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E2" w:rsidRDefault="00EC4AE2" w:rsidP="00EC4AE2">
      <w:pPr>
        <w:pStyle w:val="ConsPlusNormal"/>
        <w:ind w:firstLine="540"/>
        <w:jc w:val="both"/>
      </w:pPr>
    </w:p>
    <w:p w:rsidR="00EC4AE2" w:rsidRDefault="00EC4AE2" w:rsidP="00EC4AE2">
      <w:pPr>
        <w:pStyle w:val="ConsPlusNonformat"/>
        <w:jc w:val="both"/>
      </w:pPr>
      <w:r>
        <w:t xml:space="preserve">                                                        УТВЕРЖДЕНО</w:t>
      </w:r>
    </w:p>
    <w:p w:rsidR="00EC4AE2" w:rsidRDefault="00EC4AE2" w:rsidP="00EC4AE2">
      <w:pPr>
        <w:pStyle w:val="ConsPlusNonformat"/>
        <w:jc w:val="both"/>
      </w:pPr>
      <w:r>
        <w:t xml:space="preserve">                                                        Указ Президента</w:t>
      </w:r>
    </w:p>
    <w:p w:rsidR="00EC4AE2" w:rsidRDefault="00EC4AE2" w:rsidP="00EC4AE2">
      <w:pPr>
        <w:pStyle w:val="ConsPlusNonformat"/>
        <w:jc w:val="both"/>
      </w:pPr>
      <w:r>
        <w:t xml:space="preserve">                                                        Республики Беларусь</w:t>
      </w:r>
    </w:p>
    <w:p w:rsidR="00EC4AE2" w:rsidRDefault="00EC4AE2" w:rsidP="00EC4AE2">
      <w:pPr>
        <w:pStyle w:val="ConsPlusNonformat"/>
        <w:jc w:val="both"/>
      </w:pPr>
      <w:r>
        <w:t xml:space="preserve">                                                        19.01.2012 N 41</w:t>
      </w:r>
    </w:p>
    <w:p w:rsidR="00EC4AE2" w:rsidRDefault="00EC4AE2" w:rsidP="00EC4AE2">
      <w:pPr>
        <w:pStyle w:val="ConsPlusNormal"/>
        <w:ind w:firstLine="540"/>
        <w:jc w:val="both"/>
      </w:pPr>
    </w:p>
    <w:p w:rsidR="00EC4AE2" w:rsidRDefault="00EC4AE2" w:rsidP="00EC4AE2">
      <w:pPr>
        <w:pStyle w:val="ConsPlusTitle"/>
        <w:jc w:val="center"/>
      </w:pPr>
      <w:bookmarkStart w:id="0" w:name="P607"/>
      <w:bookmarkEnd w:id="0"/>
      <w:r>
        <w:t>ПОЛОЖЕНИЕ</w:t>
      </w:r>
    </w:p>
    <w:p w:rsidR="00EC4AE2" w:rsidRDefault="00EC4AE2" w:rsidP="00EC4AE2">
      <w:pPr>
        <w:pStyle w:val="ConsPlusTitle"/>
        <w:jc w:val="center"/>
      </w:pPr>
      <w:r>
        <w:t>О ПОРЯДКЕ ПРЕДОСТАВЛЕНИЯ ГОСУДАРСТВЕННОЙ АДРЕСНОЙ СОЦИАЛЬНОЙ ПОМОЩИ</w:t>
      </w:r>
    </w:p>
    <w:p w:rsidR="00EC4AE2" w:rsidRDefault="00EC4AE2" w:rsidP="00EC4AE2">
      <w:pPr>
        <w:pStyle w:val="ConsPlusNormal"/>
        <w:jc w:val="center"/>
      </w:pPr>
      <w:proofErr w:type="gramStart"/>
      <w:r>
        <w:t xml:space="preserve">(в ред. Указов Президента Республики Беларусь от 27.11.2013 </w:t>
      </w:r>
      <w:hyperlink r:id="rId4" w:history="1">
        <w:r>
          <w:rPr>
            <w:color w:val="0000FF"/>
          </w:rPr>
          <w:t>N 523</w:t>
        </w:r>
      </w:hyperlink>
      <w:r>
        <w:t>,</w:t>
      </w:r>
      <w:proofErr w:type="gramEnd"/>
    </w:p>
    <w:p w:rsidR="00EC4AE2" w:rsidRDefault="00EC4AE2" w:rsidP="00EC4AE2">
      <w:pPr>
        <w:pStyle w:val="ConsPlusNormal"/>
        <w:jc w:val="center"/>
      </w:pPr>
      <w:r>
        <w:t xml:space="preserve">от 05.12.2013 </w:t>
      </w:r>
      <w:hyperlink r:id="rId5" w:history="1">
        <w:r>
          <w:rPr>
            <w:color w:val="0000FF"/>
          </w:rPr>
          <w:t>N 550</w:t>
        </w:r>
      </w:hyperlink>
      <w:r>
        <w:t xml:space="preserve">, от 04.09.2014 </w:t>
      </w:r>
      <w:hyperlink r:id="rId6" w:history="1">
        <w:r>
          <w:rPr>
            <w:color w:val="0000FF"/>
          </w:rPr>
          <w:t>N 435</w:t>
        </w:r>
      </w:hyperlink>
      <w:r>
        <w:t>)</w:t>
      </w:r>
    </w:p>
    <w:p w:rsidR="00EC4AE2" w:rsidRDefault="00EC4AE2" w:rsidP="00EC4AE2">
      <w:pPr>
        <w:pStyle w:val="ConsPlusNormal"/>
        <w:ind w:firstLine="540"/>
        <w:jc w:val="both"/>
      </w:pPr>
    </w:p>
    <w:p w:rsidR="00EC4AE2" w:rsidRDefault="00EC4AE2" w:rsidP="00EC4AE2">
      <w:pPr>
        <w:pStyle w:val="ConsPlusNormal"/>
        <w:jc w:val="center"/>
      </w:pPr>
      <w:r>
        <w:t>ГЛАВА 1</w:t>
      </w:r>
    </w:p>
    <w:p w:rsidR="00EC4AE2" w:rsidRDefault="00EC4AE2" w:rsidP="00EC4AE2">
      <w:pPr>
        <w:pStyle w:val="ConsPlusNormal"/>
        <w:jc w:val="center"/>
      </w:pPr>
      <w:r>
        <w:t>ОБЩИЕ ПОЛОЖЕНИЯ</w:t>
      </w:r>
    </w:p>
    <w:p w:rsidR="00EC4AE2" w:rsidRDefault="00EC4AE2" w:rsidP="00EC4AE2">
      <w:pPr>
        <w:pStyle w:val="ConsPlusNormal"/>
        <w:ind w:firstLine="540"/>
        <w:jc w:val="both"/>
      </w:pPr>
    </w:p>
    <w:p w:rsidR="00EC4AE2" w:rsidRDefault="00EC4AE2" w:rsidP="00EC4AE2">
      <w:pPr>
        <w:pStyle w:val="ConsPlusNormal"/>
        <w:ind w:firstLine="540"/>
        <w:jc w:val="both"/>
      </w:pPr>
      <w:r>
        <w:t>1. Настоящим Положением регулируется порядок предоставления государственной адресной социальной помощи в виде:</w:t>
      </w:r>
    </w:p>
    <w:p w:rsidR="00EC4AE2" w:rsidRDefault="00EC4AE2" w:rsidP="00EC4AE2">
      <w:pPr>
        <w:pStyle w:val="ConsPlusNormal"/>
        <w:ind w:firstLine="540"/>
        <w:jc w:val="both"/>
      </w:pPr>
      <w:r>
        <w:t xml:space="preserve">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w:t>
      </w:r>
      <w:hyperlink w:anchor="P14" w:history="1">
        <w:r>
          <w:rPr>
            <w:color w:val="0000FF"/>
          </w:rPr>
          <w:t>подпунктом 1.1 части первой пункта 1</w:t>
        </w:r>
      </w:hyperlink>
      <w:r>
        <w:t xml:space="preserve"> и </w:t>
      </w:r>
      <w:hyperlink w:anchor="P22" w:history="1">
        <w:r>
          <w:rPr>
            <w:color w:val="0000FF"/>
          </w:rPr>
          <w:t>подпунктами 2.1</w:t>
        </w:r>
      </w:hyperlink>
      <w:r>
        <w:t xml:space="preserve">, </w:t>
      </w:r>
      <w:hyperlink w:anchor="P27" w:history="1">
        <w:r>
          <w:rPr>
            <w:color w:val="0000FF"/>
          </w:rPr>
          <w:t>2.2 пункта 2</w:t>
        </w:r>
      </w:hyperlink>
      <w:r>
        <w:t xml:space="preserve"> Указа, утверждающего настоящее Положение;</w:t>
      </w:r>
    </w:p>
    <w:p w:rsidR="00EC4AE2" w:rsidRDefault="00EC4AE2" w:rsidP="00EC4AE2">
      <w:pPr>
        <w:pStyle w:val="ConsPlusNormal"/>
        <w:ind w:firstLine="540"/>
        <w:jc w:val="both"/>
      </w:pPr>
      <w:r>
        <w:t xml:space="preserve">социального пособия для возмещения затрат на приобретение подгузников в соответствии с </w:t>
      </w:r>
      <w:hyperlink w:anchor="P16" w:history="1">
        <w:r>
          <w:rPr>
            <w:color w:val="0000FF"/>
          </w:rPr>
          <w:t>подпунктом 1.2 части первой пункта 1</w:t>
        </w:r>
      </w:hyperlink>
      <w:r>
        <w:t xml:space="preserve"> и </w:t>
      </w:r>
      <w:hyperlink w:anchor="P39" w:history="1">
        <w:r>
          <w:rPr>
            <w:color w:val="0000FF"/>
          </w:rPr>
          <w:t>подпунктом 2.3 пункта 2</w:t>
        </w:r>
      </w:hyperlink>
      <w:r>
        <w:t xml:space="preserve"> Указа, утверждающего настоящее Положение;</w:t>
      </w:r>
    </w:p>
    <w:p w:rsidR="00EC4AE2" w:rsidRDefault="00EC4AE2" w:rsidP="00EC4AE2">
      <w:pPr>
        <w:pStyle w:val="ConsPlusNormal"/>
        <w:ind w:firstLine="540"/>
        <w:jc w:val="both"/>
      </w:pPr>
      <w:r>
        <w:t xml:space="preserve">социального пособия на оплату технических средств социальной реабилитации в соответствии с </w:t>
      </w:r>
      <w:hyperlink w:anchor="P17" w:history="1">
        <w:r>
          <w:rPr>
            <w:color w:val="0000FF"/>
          </w:rPr>
          <w:t>подпунктом 1.3 части первой пункта 1</w:t>
        </w:r>
      </w:hyperlink>
      <w:r>
        <w:t xml:space="preserve"> и </w:t>
      </w:r>
      <w:hyperlink w:anchor="P46" w:history="1">
        <w:r>
          <w:rPr>
            <w:color w:val="0000FF"/>
          </w:rPr>
          <w:t>подпунктом 2.4 пункта 2</w:t>
        </w:r>
      </w:hyperlink>
      <w:r>
        <w:t xml:space="preserve"> Указа, утверждающего настоящее Положение;</w:t>
      </w:r>
    </w:p>
    <w:p w:rsidR="00EC4AE2" w:rsidRDefault="00EC4AE2" w:rsidP="00EC4AE2">
      <w:pPr>
        <w:pStyle w:val="ConsPlusNormal"/>
        <w:ind w:firstLine="540"/>
        <w:jc w:val="both"/>
      </w:pPr>
      <w:r>
        <w:t xml:space="preserve">обеспечения продуктами питания детей первых двух лет жизни в соответствии с </w:t>
      </w:r>
      <w:hyperlink w:anchor="P18" w:history="1">
        <w:r>
          <w:rPr>
            <w:color w:val="0000FF"/>
          </w:rPr>
          <w:t>подпунктом 1.4 части первой пункта 1</w:t>
        </w:r>
      </w:hyperlink>
      <w:r>
        <w:t xml:space="preserve"> и </w:t>
      </w:r>
      <w:hyperlink w:anchor="P50" w:history="1">
        <w:r>
          <w:rPr>
            <w:color w:val="0000FF"/>
          </w:rPr>
          <w:t>подпунктом 2.5 пункта 2</w:t>
        </w:r>
      </w:hyperlink>
      <w:r>
        <w:t xml:space="preserve"> Указа, утверждающего настоящее Положение.</w:t>
      </w:r>
    </w:p>
    <w:p w:rsidR="00EC4AE2" w:rsidRDefault="00EC4AE2" w:rsidP="00EC4AE2">
      <w:pPr>
        <w:pStyle w:val="ConsPlusNormal"/>
        <w:ind w:firstLine="540"/>
        <w:jc w:val="both"/>
      </w:pPr>
      <w:r>
        <w:t xml:space="preserve">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w:t>
      </w:r>
      <w:hyperlink w:anchor="P107" w:history="1">
        <w:r>
          <w:rPr>
            <w:color w:val="0000FF"/>
          </w:rPr>
          <w:t>подпунктом 4.7 пункта 4</w:t>
        </w:r>
      </w:hyperlink>
      <w:r>
        <w:t xml:space="preserve"> Указа, утверждающего настоящее Положение (далее - комиссия).</w:t>
      </w:r>
    </w:p>
    <w:p w:rsidR="00EC4AE2" w:rsidRDefault="00EC4AE2" w:rsidP="00EC4AE2">
      <w:pPr>
        <w:pStyle w:val="ConsPlusNormal"/>
        <w:jc w:val="both"/>
      </w:pPr>
      <w:r>
        <w:t>(</w:t>
      </w:r>
      <w:proofErr w:type="gramStart"/>
      <w:r>
        <w:t>в</w:t>
      </w:r>
      <w:proofErr w:type="gramEnd"/>
      <w:r>
        <w:t xml:space="preserve"> ред. </w:t>
      </w:r>
      <w:hyperlink r:id="rId7"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EC4AE2" w:rsidRDefault="00EC4AE2" w:rsidP="00EC4AE2">
      <w:pPr>
        <w:pStyle w:val="ConsPlusNormal"/>
        <w:ind w:firstLine="540"/>
        <w:jc w:val="both"/>
      </w:pPr>
      <w:r>
        <w:t xml:space="preserve">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w:t>
      </w:r>
      <w:hyperlink w:anchor="P902" w:history="1">
        <w:r>
          <w:rPr>
            <w:color w:val="0000FF"/>
          </w:rPr>
          <w:t>приложению 1</w:t>
        </w:r>
      </w:hyperlink>
      <w:r>
        <w:t>.</w:t>
      </w:r>
    </w:p>
    <w:p w:rsidR="00EC4AE2" w:rsidRDefault="00EC4AE2" w:rsidP="00EC4AE2">
      <w:pPr>
        <w:pStyle w:val="ConsPlusNormal"/>
        <w:jc w:val="both"/>
      </w:pPr>
      <w:r>
        <w:t xml:space="preserve">(часть третья п. 2 введена </w:t>
      </w:r>
      <w:hyperlink r:id="rId8" w:history="1">
        <w:r>
          <w:rPr>
            <w:color w:val="0000FF"/>
          </w:rPr>
          <w:t>Указом</w:t>
        </w:r>
      </w:hyperlink>
      <w:r>
        <w:t xml:space="preserve"> Президента Республики Беларусь от 05.12.2013 N 550)</w:t>
      </w:r>
    </w:p>
    <w:p w:rsidR="00EC4AE2" w:rsidRDefault="00EC4AE2" w:rsidP="00EC4AE2">
      <w:pPr>
        <w:pStyle w:val="ConsPlusNormal"/>
        <w:ind w:firstLine="540"/>
        <w:jc w:val="both"/>
      </w:pPr>
    </w:p>
    <w:p w:rsidR="00EC4AE2" w:rsidRDefault="00EC4AE2" w:rsidP="00EC4AE2">
      <w:pPr>
        <w:pStyle w:val="ConsPlusNormal"/>
        <w:jc w:val="center"/>
      </w:pPr>
      <w:r>
        <w:t>ГЛАВА 2</w:t>
      </w:r>
    </w:p>
    <w:p w:rsidR="00EC4AE2" w:rsidRDefault="00EC4AE2" w:rsidP="00EC4AE2">
      <w:pPr>
        <w:pStyle w:val="ConsPlusNormal"/>
        <w:jc w:val="center"/>
      </w:pPr>
      <w:r>
        <w:t>ПОРЯДОК ПРЕДОСТАВЛЕНИЯ ГОСУДАРСТВЕННОЙ АДРЕСНОЙ СОЦИАЛЬНОЙ ПОМОЩИ В ВИДЕ ЕЖЕМЕСЯЧНОГО И (ИЛИ) ЕДИНОВРЕМЕННОГО СОЦИАЛЬНЫХ ПОСОБИЙ</w:t>
      </w:r>
    </w:p>
    <w:p w:rsidR="00EC4AE2" w:rsidRDefault="00EC4AE2" w:rsidP="00EC4AE2">
      <w:pPr>
        <w:pStyle w:val="ConsPlusNormal"/>
        <w:ind w:firstLine="540"/>
        <w:jc w:val="both"/>
      </w:pPr>
    </w:p>
    <w:p w:rsidR="00EC4AE2" w:rsidRDefault="00EC4AE2" w:rsidP="00EC4AE2">
      <w:pPr>
        <w:pStyle w:val="ConsPlusNormal"/>
        <w:ind w:firstLine="540"/>
        <w:jc w:val="both"/>
      </w:pPr>
      <w:r>
        <w:t xml:space="preserve">3. </w:t>
      </w:r>
      <w:proofErr w:type="gramStart"/>
      <w:r>
        <w:t xml:space="preserve">Ежемесячное социальное пособие семьям (гражданам) предоставляется с месяца подачи </w:t>
      </w:r>
      <w:hyperlink r:id="rId9" w:history="1">
        <w:r>
          <w:rPr>
            <w:color w:val="0000FF"/>
          </w:rPr>
          <w:t>заявления</w:t>
        </w:r>
      </w:hyperlink>
      <w:r>
        <w:t xml:space="preserve"> о предоставлении государственной адресной социальной помощи (далее - месяц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 на</w:t>
      </w:r>
      <w:proofErr w:type="gramEnd"/>
      <w:r>
        <w:t xml:space="preserve"> период от одного до 6 месяцев, за исключением семей (граждан), указанных в </w:t>
      </w:r>
      <w:hyperlink w:anchor="P633" w:history="1">
        <w:r>
          <w:rPr>
            <w:color w:val="0000FF"/>
          </w:rPr>
          <w:t>абзацах втором</w:t>
        </w:r>
      </w:hyperlink>
      <w:r>
        <w:t xml:space="preserve"> - </w:t>
      </w:r>
      <w:hyperlink w:anchor="P635" w:history="1">
        <w:r>
          <w:rPr>
            <w:color w:val="0000FF"/>
          </w:rPr>
          <w:t>четвертом части третьей</w:t>
        </w:r>
      </w:hyperlink>
      <w:r>
        <w:t xml:space="preserve"> настоящего пункта.</w:t>
      </w:r>
    </w:p>
    <w:p w:rsidR="00EC4AE2" w:rsidRDefault="00EC4AE2" w:rsidP="00EC4AE2">
      <w:pPr>
        <w:pStyle w:val="ConsPlusNormal"/>
        <w:jc w:val="both"/>
      </w:pPr>
      <w:r>
        <w:t xml:space="preserve">(в ред. </w:t>
      </w:r>
      <w:hyperlink r:id="rId10"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Ежемесячное социальное пособие предоставляется на 6 месяцев неполным семьям, в которых родитель осуществляет уход за ребенком в возрасте до трех лет.</w:t>
      </w:r>
    </w:p>
    <w:p w:rsidR="00EC4AE2" w:rsidRDefault="00EC4AE2" w:rsidP="00EC4AE2">
      <w:pPr>
        <w:pStyle w:val="ConsPlusNormal"/>
        <w:ind w:firstLine="540"/>
        <w:jc w:val="both"/>
      </w:pPr>
      <w:r>
        <w:t>Период предоставления ежемесячного социального пособия семьям (гражданам) не должен превышать 6 месяцев в течение одного года, начиная с месяца обращения, за исключением:</w:t>
      </w:r>
    </w:p>
    <w:p w:rsidR="00EC4AE2" w:rsidRDefault="00EC4AE2" w:rsidP="00EC4AE2">
      <w:pPr>
        <w:pStyle w:val="ConsPlusNormal"/>
        <w:ind w:firstLine="540"/>
        <w:jc w:val="both"/>
      </w:pPr>
      <w:bookmarkStart w:id="1" w:name="P633"/>
      <w:bookmarkEnd w:id="1"/>
      <w:r>
        <w:t>одиноких инвалидов I и II группы;</w:t>
      </w:r>
    </w:p>
    <w:p w:rsidR="00EC4AE2" w:rsidRDefault="00EC4AE2" w:rsidP="00EC4AE2">
      <w:pPr>
        <w:pStyle w:val="ConsPlusNormal"/>
        <w:ind w:firstLine="540"/>
        <w:jc w:val="both"/>
      </w:pPr>
      <w:r>
        <w:t>одиноких нетрудоспособных граждан, достигших возраста 70 лет;</w:t>
      </w:r>
    </w:p>
    <w:p w:rsidR="00EC4AE2" w:rsidRDefault="00EC4AE2" w:rsidP="00EC4AE2">
      <w:pPr>
        <w:pStyle w:val="ConsPlusNormal"/>
        <w:ind w:firstLine="540"/>
        <w:jc w:val="both"/>
      </w:pPr>
      <w:bookmarkStart w:id="2" w:name="P635"/>
      <w:bookmarkEnd w:id="2"/>
      <w:r>
        <w:t>неполных семей, в которых родитель осуществляет уход за ребенком-инвалидом в возрасте до 18 лет.</w:t>
      </w:r>
    </w:p>
    <w:p w:rsidR="00EC4AE2" w:rsidRDefault="00EC4AE2" w:rsidP="00EC4AE2">
      <w:pPr>
        <w:pStyle w:val="ConsPlusNormal"/>
        <w:ind w:firstLine="540"/>
        <w:jc w:val="both"/>
      </w:pPr>
      <w:r>
        <w:t xml:space="preserve">Семьям (гражданам), указанным в </w:t>
      </w:r>
      <w:hyperlink w:anchor="P633" w:history="1">
        <w:r>
          <w:rPr>
            <w:color w:val="0000FF"/>
          </w:rPr>
          <w:t>абзацах втором</w:t>
        </w:r>
      </w:hyperlink>
      <w:r>
        <w:t xml:space="preserve"> - </w:t>
      </w:r>
      <w:hyperlink w:anchor="P635" w:history="1">
        <w:r>
          <w:rPr>
            <w:color w:val="0000FF"/>
          </w:rPr>
          <w:t>четвертом части третьей</w:t>
        </w:r>
      </w:hyperlink>
      <w:r>
        <w:t xml:space="preserve"> настоящего пункта, по решению комиссии ежемесячное социальное пособие может быть предоставлено более чем на 6 месяцев, при этом максимальный период его предоставления может составлять 12 месяцев.</w:t>
      </w:r>
    </w:p>
    <w:p w:rsidR="00EC4AE2" w:rsidRDefault="00EC4AE2" w:rsidP="00EC4AE2">
      <w:pPr>
        <w:pStyle w:val="ConsPlusNormal"/>
        <w:ind w:firstLine="540"/>
        <w:jc w:val="both"/>
      </w:pPr>
      <w:r>
        <w:t xml:space="preserve">4. Единовременное социальное пособие предоставляется семьям (гражданам) один раз в течение календарного года </w:t>
      </w:r>
      <w:hyperlink w:anchor="P639" w:history="1">
        <w:r>
          <w:rPr>
            <w:color w:val="0000FF"/>
          </w:rPr>
          <w:t>&lt;*&gt;</w:t>
        </w:r>
      </w:hyperlink>
      <w:r>
        <w:t xml:space="preserve">, за исключением семей (граждан), указанных в </w:t>
      </w:r>
      <w:hyperlink w:anchor="P641" w:history="1">
        <w:r>
          <w:rPr>
            <w:color w:val="0000FF"/>
          </w:rPr>
          <w:t>части второй</w:t>
        </w:r>
      </w:hyperlink>
      <w:r>
        <w:t xml:space="preserve"> настоящего пункта.</w:t>
      </w:r>
    </w:p>
    <w:p w:rsidR="00EC4AE2" w:rsidRDefault="00EC4AE2" w:rsidP="00EC4AE2">
      <w:pPr>
        <w:pStyle w:val="ConsPlusNormal"/>
        <w:ind w:firstLine="540"/>
        <w:jc w:val="both"/>
      </w:pPr>
      <w:r>
        <w:t>--------------------------------</w:t>
      </w:r>
    </w:p>
    <w:p w:rsidR="00EC4AE2" w:rsidRDefault="00EC4AE2" w:rsidP="00EC4AE2">
      <w:pPr>
        <w:pStyle w:val="ConsPlusNormal"/>
        <w:ind w:firstLine="540"/>
        <w:jc w:val="both"/>
      </w:pPr>
      <w:bookmarkStart w:id="3" w:name="P639"/>
      <w:bookmarkEnd w:id="3"/>
      <w:r>
        <w:t>&lt;*&gt; Для целей настоящего Положения под календарным годом понимается период с 1 января по 31 декабря.</w:t>
      </w:r>
    </w:p>
    <w:p w:rsidR="00EC4AE2" w:rsidRDefault="00EC4AE2" w:rsidP="00EC4AE2">
      <w:pPr>
        <w:pStyle w:val="ConsPlusNormal"/>
        <w:ind w:firstLine="540"/>
        <w:jc w:val="both"/>
      </w:pPr>
    </w:p>
    <w:p w:rsidR="00EC4AE2" w:rsidRDefault="00EC4AE2" w:rsidP="00EC4AE2">
      <w:pPr>
        <w:pStyle w:val="ConsPlusNormal"/>
        <w:ind w:firstLine="540"/>
        <w:jc w:val="both"/>
      </w:pPr>
      <w:bookmarkStart w:id="4" w:name="P641"/>
      <w:bookmarkEnd w:id="4"/>
      <w:r>
        <w:t xml:space="preserve">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w:t>
      </w:r>
      <w:r>
        <w:lastRenderedPageBreak/>
        <w:t>жизнедеятельность.</w:t>
      </w:r>
    </w:p>
    <w:p w:rsidR="00EC4AE2" w:rsidRDefault="00EC4AE2" w:rsidP="00EC4AE2">
      <w:pPr>
        <w:pStyle w:val="ConsPlusNormal"/>
        <w:ind w:firstLine="540"/>
        <w:jc w:val="both"/>
      </w:pPr>
      <w:r>
        <w:t xml:space="preserve">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w:t>
      </w:r>
      <w:hyperlink r:id="rId11" w:history="1">
        <w:r>
          <w:rPr>
            <w:color w:val="0000FF"/>
          </w:rPr>
          <w:t>форме</w:t>
        </w:r>
      </w:hyperlink>
      <w:r>
        <w:t>, утверждаемой Министерством труда и социальной защиты (далее - акт обследования).</w:t>
      </w:r>
    </w:p>
    <w:p w:rsidR="00EC4AE2" w:rsidRDefault="00EC4AE2" w:rsidP="00EC4AE2">
      <w:pPr>
        <w:pStyle w:val="ConsPlusNormal"/>
        <w:ind w:firstLine="540"/>
        <w:jc w:val="both"/>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EC4AE2" w:rsidRDefault="00EC4AE2" w:rsidP="00EC4AE2">
      <w:pPr>
        <w:pStyle w:val="ConsPlusNormal"/>
        <w:ind w:firstLine="540"/>
        <w:jc w:val="both"/>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EC4AE2" w:rsidRDefault="00EC4AE2" w:rsidP="00EC4AE2">
      <w:pPr>
        <w:pStyle w:val="ConsPlusNormal"/>
        <w:ind w:firstLine="540"/>
        <w:jc w:val="both"/>
      </w:pPr>
      <w:r>
        <w:t>В качестве критериев для подготовки заключения об отсутствии у семьи (гражданина) трудной жизненной ситуации могут рассматриваться:</w:t>
      </w:r>
    </w:p>
    <w:p w:rsidR="00EC4AE2" w:rsidRDefault="00EC4AE2" w:rsidP="00EC4AE2">
      <w:pPr>
        <w:pStyle w:val="ConsPlusNormal"/>
        <w:ind w:firstLine="540"/>
        <w:jc w:val="both"/>
      </w:pPr>
      <w:r>
        <w:t>отсутствие объективных обстоятельств, нарушающих нормальную жизнедеятельность и сложных для самостоятельного разрешения;</w:t>
      </w:r>
    </w:p>
    <w:p w:rsidR="00EC4AE2" w:rsidRDefault="00EC4AE2" w:rsidP="00EC4AE2">
      <w:pPr>
        <w:pStyle w:val="ConsPlusNormal"/>
        <w:ind w:firstLine="540"/>
        <w:jc w:val="both"/>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EC4AE2" w:rsidRDefault="00EC4AE2" w:rsidP="00EC4AE2">
      <w:pPr>
        <w:pStyle w:val="ConsPlusNormal"/>
        <w:ind w:firstLine="540"/>
        <w:jc w:val="both"/>
      </w:pPr>
      <w:r>
        <w:t>проведение дорогостоящего ремонта помещения в течение 12 месяцев перед месяцем обращения;</w:t>
      </w:r>
    </w:p>
    <w:p w:rsidR="00EC4AE2" w:rsidRDefault="00EC4AE2" w:rsidP="00EC4AE2">
      <w:pPr>
        <w:pStyle w:val="ConsPlusNormal"/>
        <w:ind w:firstLine="540"/>
        <w:jc w:val="both"/>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EC4AE2" w:rsidRDefault="00EC4AE2" w:rsidP="00EC4AE2">
      <w:pPr>
        <w:pStyle w:val="ConsPlusNormal"/>
        <w:ind w:firstLine="540"/>
        <w:jc w:val="both"/>
      </w:pPr>
      <w:r>
        <w:t xml:space="preserve">6. По решению комиссии государственная адресная социальная помощь в виде </w:t>
      </w:r>
      <w:proofErr w:type="gramStart"/>
      <w:r>
        <w:t>ежемесячного</w:t>
      </w:r>
      <w:proofErr w:type="gramEnd"/>
      <w:r>
        <w:t xml:space="preserve">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EC4AE2" w:rsidRDefault="00EC4AE2" w:rsidP="00EC4AE2">
      <w:pPr>
        <w:pStyle w:val="ConsPlusNormal"/>
        <w:ind w:firstLine="540"/>
        <w:jc w:val="both"/>
      </w:pPr>
      <w:bookmarkStart w:id="5" w:name="P651"/>
      <w:bookmarkEnd w:id="5"/>
      <w:r>
        <w:t>7. Государственная адресная социальная помощь в виде ежемесячного и (или) единовременного социальных пособий предоставляется в натуральной форме, если:</w:t>
      </w:r>
    </w:p>
    <w:p w:rsidR="00EC4AE2" w:rsidRDefault="00EC4AE2" w:rsidP="00EC4AE2">
      <w:pPr>
        <w:pStyle w:val="ConsPlusNormal"/>
        <w:ind w:firstLine="540"/>
        <w:jc w:val="both"/>
      </w:pPr>
      <w:r>
        <w:t>родители не обеспечивают должный уход за детьми;</w:t>
      </w:r>
    </w:p>
    <w:p w:rsidR="00EC4AE2" w:rsidRDefault="00EC4AE2" w:rsidP="00EC4AE2">
      <w:pPr>
        <w:pStyle w:val="ConsPlusNormal"/>
        <w:ind w:firstLine="540"/>
        <w:jc w:val="both"/>
      </w:pPr>
      <w:r>
        <w:t>государственная адресная социальная помощь в денежной наличной форме может использоваться не по назначению;</w:t>
      </w:r>
    </w:p>
    <w:p w:rsidR="00EC4AE2" w:rsidRDefault="00EC4AE2" w:rsidP="00EC4AE2">
      <w:pPr>
        <w:pStyle w:val="ConsPlusNormal"/>
        <w:ind w:firstLine="540"/>
        <w:jc w:val="both"/>
      </w:pPr>
      <w:r>
        <w:lastRenderedPageBreak/>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EC4AE2" w:rsidRDefault="00EC4AE2" w:rsidP="00EC4AE2">
      <w:pPr>
        <w:pStyle w:val="ConsPlusNormal"/>
        <w:ind w:firstLine="540"/>
        <w:jc w:val="both"/>
      </w:pPr>
      <w:proofErr w:type="gramStart"/>
      <w:r>
        <w:t xml:space="preserve">В случаях, предусмотренных в </w:t>
      </w:r>
      <w:hyperlink w:anchor="P651" w:history="1">
        <w:r>
          <w:rPr>
            <w:color w:val="0000FF"/>
          </w:rPr>
          <w:t>части первой</w:t>
        </w:r>
      </w:hyperlink>
      <w:r>
        <w:t xml:space="preserve">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 </w:t>
      </w:r>
      <w:hyperlink w:anchor="P657" w:history="1">
        <w:r>
          <w:rPr>
            <w:color w:val="0000FF"/>
          </w:rPr>
          <w:t>&lt;*&gt;</w:t>
        </w:r>
      </w:hyperlink>
      <w:r>
        <w:t>.</w:t>
      </w:r>
      <w:proofErr w:type="gramEnd"/>
    </w:p>
    <w:p w:rsidR="00EC4AE2" w:rsidRDefault="00EC4AE2" w:rsidP="00EC4AE2">
      <w:pPr>
        <w:pStyle w:val="ConsPlusNormal"/>
        <w:ind w:firstLine="540"/>
        <w:jc w:val="both"/>
      </w:pPr>
      <w:r>
        <w:t>--------------------------------</w:t>
      </w:r>
    </w:p>
    <w:p w:rsidR="00EC4AE2" w:rsidRDefault="00EC4AE2" w:rsidP="00EC4AE2">
      <w:pPr>
        <w:pStyle w:val="ConsPlusNormal"/>
        <w:ind w:firstLine="540"/>
        <w:jc w:val="both"/>
      </w:pPr>
      <w:bookmarkStart w:id="6" w:name="P657"/>
      <w:bookmarkEnd w:id="6"/>
      <w:r>
        <w:t xml:space="preserve">&lt;*&gt; Для целей настоящего Положения под услугами первой необходимости понимаются жилищно-коммунальные,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w:t>
      </w:r>
      <w:proofErr w:type="spellStart"/>
      <w:r>
        <w:t>извещателей</w:t>
      </w:r>
      <w:proofErr w:type="spellEnd"/>
      <w:r>
        <w:t xml:space="preserve"> и другие.</w:t>
      </w:r>
    </w:p>
    <w:p w:rsidR="00EC4AE2" w:rsidRDefault="00EC4AE2" w:rsidP="00EC4AE2">
      <w:pPr>
        <w:pStyle w:val="ConsPlusNormal"/>
        <w:jc w:val="both"/>
      </w:pPr>
      <w:r>
        <w:t xml:space="preserve">(в ред. </w:t>
      </w:r>
      <w:hyperlink r:id="rId12"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p>
    <w:p w:rsidR="00EC4AE2" w:rsidRDefault="00EC4AE2" w:rsidP="00EC4AE2">
      <w:pPr>
        <w:pStyle w:val="ConsPlusNormal"/>
        <w:ind w:firstLine="540"/>
        <w:jc w:val="both"/>
      </w:pPr>
      <w:r>
        <w:t xml:space="preserve">8. </w:t>
      </w:r>
      <w:proofErr w:type="gramStart"/>
      <w:r>
        <w:t>При наличии задолженности по плате за жилищно-коммунальные услуги и (или) плате за пользование жилым помещением государственного жилищного фонда с согласия гражданина государственная адресная социальная помощь в виде ежемесячного и (или) единовременного социальных пособий предоставляется на внесение платы (полностью или частично) за жилищно-коммунальные услуги и (или) платы за пользование жилым помещением государственного жилищного фонда и (или) погашение (полностью или частично) такой</w:t>
      </w:r>
      <w:proofErr w:type="gramEnd"/>
      <w:r>
        <w:t xml:space="preserve"> </w:t>
      </w:r>
      <w:proofErr w:type="gramStart"/>
      <w:r>
        <w:t>задолженности в безналичной форме путем перечисления на счет организации, осуществляющей эксплуатацию жилищного фонда и (или) предоставляющей жилищно-коммунальные услуги, других организаций, осуществляющих начисление платы за жилищно-коммунальные услуги и (или) платы за пользование жилым помещением государственного жилищного фонда, по месту регистрации гражданина.</w:t>
      </w:r>
      <w:proofErr w:type="gramEnd"/>
    </w:p>
    <w:p w:rsidR="00EC4AE2" w:rsidRDefault="00EC4AE2" w:rsidP="00EC4AE2">
      <w:pPr>
        <w:pStyle w:val="ConsPlusNormal"/>
        <w:jc w:val="both"/>
      </w:pPr>
      <w:r>
        <w:t xml:space="preserve">(п. 8 в ред. </w:t>
      </w:r>
      <w:hyperlink r:id="rId13"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 xml:space="preserve">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w:anchor="P663" w:history="1">
        <w:r>
          <w:rPr>
            <w:color w:val="0000FF"/>
          </w:rPr>
          <w:t>части второй</w:t>
        </w:r>
      </w:hyperlink>
      <w:r>
        <w:t xml:space="preserve"> настоящего пункта.</w:t>
      </w:r>
    </w:p>
    <w:p w:rsidR="00EC4AE2" w:rsidRDefault="00EC4AE2" w:rsidP="00EC4AE2">
      <w:pPr>
        <w:pStyle w:val="ConsPlusNormal"/>
        <w:ind w:firstLine="540"/>
        <w:jc w:val="both"/>
      </w:pPr>
      <w:bookmarkStart w:id="7" w:name="P663"/>
      <w:bookmarkEnd w:id="7"/>
      <w:proofErr w:type="gramStart"/>
      <w:r>
        <w:t xml:space="preserve">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w:t>
      </w:r>
      <w:r>
        <w:lastRenderedPageBreak/>
        <w:t>деятельности индивидуального предпринимателя, нотариуса,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roofErr w:type="gramEnd"/>
    </w:p>
    <w:p w:rsidR="00EC4AE2" w:rsidRDefault="00EC4AE2" w:rsidP="00EC4AE2">
      <w:pPr>
        <w:pStyle w:val="ConsPlusNormal"/>
        <w:jc w:val="both"/>
      </w:pPr>
      <w:r>
        <w:t>(</w:t>
      </w:r>
      <w:proofErr w:type="gramStart"/>
      <w:r>
        <w:t>в</w:t>
      </w:r>
      <w:proofErr w:type="gramEnd"/>
      <w:r>
        <w:t xml:space="preserve"> ред. </w:t>
      </w:r>
      <w:hyperlink r:id="rId14" w:history="1">
        <w:r>
          <w:rPr>
            <w:color w:val="0000FF"/>
          </w:rPr>
          <w:t>Указа</w:t>
        </w:r>
      </w:hyperlink>
      <w:r>
        <w:t xml:space="preserve"> Президента Республики Беларусь от 27.11.2013 N 523)</w:t>
      </w:r>
    </w:p>
    <w:p w:rsidR="00EC4AE2" w:rsidRDefault="00EC4AE2" w:rsidP="00EC4AE2">
      <w:pPr>
        <w:pStyle w:val="ConsPlusNormal"/>
        <w:ind w:firstLine="540"/>
        <w:jc w:val="both"/>
      </w:pPr>
      <w:bookmarkStart w:id="8" w:name="P665"/>
      <w:bookmarkEnd w:id="8"/>
      <w:r>
        <w:t xml:space="preserve">10. </w:t>
      </w:r>
      <w:proofErr w:type="gramStart"/>
      <w:r>
        <w:t>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roofErr w:type="gramEnd"/>
    </w:p>
    <w:p w:rsidR="00EC4AE2" w:rsidRDefault="00EC4AE2" w:rsidP="00EC4AE2">
      <w:pPr>
        <w:pStyle w:val="ConsPlusNormal"/>
        <w:ind w:firstLine="540"/>
        <w:jc w:val="both"/>
      </w:pPr>
      <w:r>
        <w:t>В случае</w:t>
      </w:r>
      <w:proofErr w:type="gramStart"/>
      <w:r>
        <w:t>,</w:t>
      </w:r>
      <w:proofErr w:type="gramEnd"/>
      <w:r>
        <w:t xml:space="preserve">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EC4AE2" w:rsidRDefault="00EC4AE2" w:rsidP="00EC4AE2">
      <w:pPr>
        <w:pStyle w:val="ConsPlusNormal"/>
        <w:ind w:firstLine="540"/>
        <w:jc w:val="both"/>
      </w:pPr>
      <w:r>
        <w:t>Факт совместного или раздельного ведения хозяйства устанавливается специально созданной комиссией на основании акта обследования.</w:t>
      </w:r>
    </w:p>
    <w:p w:rsidR="00EC4AE2" w:rsidRDefault="00EC4AE2" w:rsidP="00EC4AE2">
      <w:pPr>
        <w:pStyle w:val="ConsPlusNormal"/>
        <w:ind w:firstLine="540"/>
        <w:jc w:val="both"/>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EC4AE2" w:rsidRDefault="00EC4AE2" w:rsidP="00EC4AE2">
      <w:pPr>
        <w:pStyle w:val="ConsPlusNormal"/>
        <w:ind w:firstLine="540"/>
        <w:jc w:val="both"/>
      </w:pPr>
      <w:r>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rsidR="00EC4AE2" w:rsidRDefault="00EC4AE2" w:rsidP="00EC4AE2">
      <w:pPr>
        <w:pStyle w:val="ConsPlusNormal"/>
        <w:ind w:firstLine="540"/>
        <w:jc w:val="both"/>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EC4AE2" w:rsidRDefault="00EC4AE2" w:rsidP="00EC4AE2">
      <w:pPr>
        <w:pStyle w:val="ConsPlusNormal"/>
        <w:jc w:val="both"/>
      </w:pPr>
      <w:r>
        <w:t xml:space="preserve">(в ред. </w:t>
      </w:r>
      <w:hyperlink r:id="rId15"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осуществление взаимного ухода, материальной поддержки и другие факты выполнения материальных обязательств по отношению друг к другу;</w:t>
      </w:r>
    </w:p>
    <w:p w:rsidR="00EC4AE2" w:rsidRDefault="00EC4AE2" w:rsidP="00EC4AE2">
      <w:pPr>
        <w:pStyle w:val="ConsPlusNormal"/>
        <w:ind w:firstLine="540"/>
        <w:jc w:val="both"/>
      </w:pPr>
      <w:r>
        <w:t>взаимоотношения между семьями (гражданами), в том числе специфика и характер общения, воспитания и содержания детей;</w:t>
      </w:r>
    </w:p>
    <w:p w:rsidR="00EC4AE2" w:rsidRDefault="00EC4AE2" w:rsidP="00EC4AE2">
      <w:pPr>
        <w:pStyle w:val="ConsPlusNormal"/>
        <w:ind w:firstLine="540"/>
        <w:jc w:val="both"/>
      </w:pPr>
      <w:r>
        <w:t>иные факты, позволяющие констатировать ведение совместного или раздельного хозяйства.</w:t>
      </w:r>
    </w:p>
    <w:p w:rsidR="00EC4AE2" w:rsidRDefault="00EC4AE2" w:rsidP="00EC4AE2">
      <w:pPr>
        <w:pStyle w:val="ConsPlusNormal"/>
        <w:ind w:firstLine="540"/>
        <w:jc w:val="both"/>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EC4AE2" w:rsidRDefault="00EC4AE2" w:rsidP="00EC4AE2">
      <w:pPr>
        <w:pStyle w:val="ConsPlusNormal"/>
        <w:jc w:val="both"/>
      </w:pPr>
      <w:r>
        <w:t>(</w:t>
      </w:r>
      <w:proofErr w:type="gramStart"/>
      <w:r>
        <w:t>в</w:t>
      </w:r>
      <w:proofErr w:type="gramEnd"/>
      <w:r>
        <w:t xml:space="preserve"> ред. </w:t>
      </w:r>
      <w:hyperlink r:id="rId16"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proofErr w:type="gramStart"/>
      <w:r>
        <w:t xml:space="preserve">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 получения образования в орган по труду, занятости и социальной </w:t>
      </w:r>
      <w:r>
        <w:lastRenderedPageBreak/>
        <w:t>защите в соответствии с регистрацией по месту жительства (месту пребывания).</w:t>
      </w:r>
      <w:proofErr w:type="gramEnd"/>
    </w:p>
    <w:p w:rsidR="00EC4AE2" w:rsidRDefault="00EC4AE2" w:rsidP="00EC4AE2">
      <w:pPr>
        <w:pStyle w:val="ConsPlusNormal"/>
        <w:ind w:firstLine="540"/>
        <w:jc w:val="both"/>
      </w:pPr>
      <w:r>
        <w:t xml:space="preserve">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w:t>
      </w:r>
      <w:hyperlink w:anchor="P54" w:history="1">
        <w:r>
          <w:rPr>
            <w:color w:val="0000FF"/>
          </w:rPr>
          <w:t>пунктах 3</w:t>
        </w:r>
      </w:hyperlink>
      <w:r>
        <w:t xml:space="preserve"> и </w:t>
      </w:r>
      <w:hyperlink w:anchor="P94" w:history="1">
        <w:r>
          <w:rPr>
            <w:color w:val="0000FF"/>
          </w:rPr>
          <w:t>4</w:t>
        </w:r>
      </w:hyperlink>
      <w:r>
        <w:t xml:space="preserve"> Указа, утверждающего настоящее Положение:</w:t>
      </w:r>
    </w:p>
    <w:p w:rsidR="00EC4AE2" w:rsidRDefault="00EC4AE2" w:rsidP="00EC4AE2">
      <w:pPr>
        <w:pStyle w:val="ConsPlusNormal"/>
        <w:ind w:firstLine="540"/>
        <w:jc w:val="both"/>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EC4AE2" w:rsidRDefault="00EC4AE2" w:rsidP="00EC4AE2">
      <w:pPr>
        <w:pStyle w:val="ConsPlusNormal"/>
        <w:ind w:firstLine="540"/>
        <w:jc w:val="both"/>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EC4AE2" w:rsidRDefault="00EC4AE2" w:rsidP="00EC4AE2">
      <w:pPr>
        <w:pStyle w:val="ConsPlusNormal"/>
        <w:ind w:firstLine="540"/>
        <w:jc w:val="both"/>
      </w:pPr>
    </w:p>
    <w:p w:rsidR="00EC4AE2" w:rsidRDefault="00EC4AE2" w:rsidP="00EC4AE2">
      <w:pPr>
        <w:pStyle w:val="ConsPlusNormal"/>
        <w:jc w:val="center"/>
      </w:pPr>
      <w:r>
        <w:t>ГЛАВА 3</w:t>
      </w:r>
    </w:p>
    <w:p w:rsidR="00EC4AE2" w:rsidRDefault="00EC4AE2" w:rsidP="00EC4AE2">
      <w:pPr>
        <w:pStyle w:val="ConsPlusNormal"/>
        <w:jc w:val="center"/>
      </w:pPr>
      <w: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EC4AE2" w:rsidRDefault="00EC4AE2" w:rsidP="00EC4AE2">
      <w:pPr>
        <w:pStyle w:val="ConsPlusNormal"/>
        <w:ind w:firstLine="540"/>
        <w:jc w:val="both"/>
      </w:pPr>
    </w:p>
    <w:p w:rsidR="00EC4AE2" w:rsidRDefault="00EC4AE2" w:rsidP="00EC4AE2">
      <w:pPr>
        <w:pStyle w:val="ConsPlusNormal"/>
        <w:ind w:firstLine="540"/>
        <w:jc w:val="both"/>
      </w:pPr>
      <w:r>
        <w:t>13. Социальное пособие для возмещения затрат на приобретение подгузников предоставляется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EC4AE2" w:rsidRDefault="00EC4AE2" w:rsidP="00EC4AE2">
      <w:pPr>
        <w:pStyle w:val="ConsPlusNormal"/>
        <w:ind w:firstLine="540"/>
        <w:jc w:val="both"/>
      </w:pPr>
      <w: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EC4AE2" w:rsidRDefault="00EC4AE2" w:rsidP="00EC4AE2">
      <w:pPr>
        <w:pStyle w:val="ConsPlusNormal"/>
        <w:ind w:firstLine="540"/>
        <w:jc w:val="both"/>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EC4AE2" w:rsidRDefault="00EC4AE2" w:rsidP="00EC4AE2">
      <w:pPr>
        <w:pStyle w:val="ConsPlusNormal"/>
        <w:jc w:val="both"/>
      </w:pPr>
      <w:r>
        <w:t>(</w:t>
      </w:r>
      <w:proofErr w:type="gramStart"/>
      <w:r>
        <w:t>в</w:t>
      </w:r>
      <w:proofErr w:type="gramEnd"/>
      <w:r>
        <w:t xml:space="preserve"> ред. </w:t>
      </w:r>
      <w:hyperlink r:id="rId17"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EC4AE2" w:rsidRDefault="00EC4AE2" w:rsidP="00EC4AE2">
      <w:pPr>
        <w:pStyle w:val="ConsPlusNormal"/>
        <w:jc w:val="both"/>
      </w:pPr>
      <w:r>
        <w:t>(</w:t>
      </w:r>
      <w:proofErr w:type="gramStart"/>
      <w:r>
        <w:t>п</w:t>
      </w:r>
      <w:proofErr w:type="gramEnd"/>
      <w:r>
        <w:t xml:space="preserve">. 15 в ред. </w:t>
      </w:r>
      <w:hyperlink r:id="rId18"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p>
    <w:p w:rsidR="00EC4AE2" w:rsidRDefault="00EC4AE2" w:rsidP="00EC4AE2">
      <w:pPr>
        <w:pStyle w:val="ConsPlusNormal"/>
        <w:jc w:val="center"/>
      </w:pPr>
      <w:r>
        <w:t>ГЛАВА 4</w:t>
      </w:r>
    </w:p>
    <w:p w:rsidR="00EC4AE2" w:rsidRDefault="00EC4AE2" w:rsidP="00EC4AE2">
      <w:pPr>
        <w:pStyle w:val="ConsPlusNormal"/>
        <w:jc w:val="center"/>
      </w:pPr>
      <w:r>
        <w:t>ПОРЯДОК ПРЕДОСТАВЛЕНИЯ ГОСУДАРСТВЕННОЙ АДРЕСНОЙ СОЦИАЛЬНОЙ ПОМОЩИ В ВИДЕ СОЦИАЛЬНОГО ПОСОБИЯ НА ОПЛАТУ ТЕХНИЧЕСКИХ СРЕДСТВ СОЦИАЛЬНОЙ РЕАБИЛИТАЦИИ</w:t>
      </w:r>
    </w:p>
    <w:p w:rsidR="00EC4AE2" w:rsidRDefault="00EC4AE2" w:rsidP="00EC4AE2">
      <w:pPr>
        <w:pStyle w:val="ConsPlusNormal"/>
        <w:ind w:firstLine="540"/>
        <w:jc w:val="both"/>
      </w:pPr>
    </w:p>
    <w:p w:rsidR="00EC4AE2" w:rsidRDefault="00EC4AE2" w:rsidP="00EC4AE2">
      <w:pPr>
        <w:pStyle w:val="ConsPlusNormal"/>
        <w:ind w:firstLine="540"/>
        <w:jc w:val="both"/>
      </w:pPr>
      <w:r>
        <w:t xml:space="preserve">16. Социальное пособие на оплату технических средств социальной </w:t>
      </w:r>
      <w:r>
        <w:lastRenderedPageBreak/>
        <w:t>реабилитации предоставляется для приобретения:</w:t>
      </w:r>
    </w:p>
    <w:p w:rsidR="00EC4AE2" w:rsidRDefault="00EC4AE2" w:rsidP="00EC4AE2">
      <w:pPr>
        <w:pStyle w:val="ConsPlusNormal"/>
        <w:ind w:firstLine="540"/>
        <w:jc w:val="both"/>
      </w:pPr>
      <w:proofErr w:type="spellStart"/>
      <w:proofErr w:type="gramStart"/>
      <w:r>
        <w:t>ортезов</w:t>
      </w:r>
      <w:proofErr w:type="spellEnd"/>
      <w:r>
        <w:t xml:space="preserve"> верхних и нижних конечностей (аппараты, туторы, обувные вставки, сапожки </w:t>
      </w:r>
      <w:proofErr w:type="spellStart"/>
      <w:r>
        <w:t>Дикуля</w:t>
      </w:r>
      <w:proofErr w:type="spellEnd"/>
      <w:r>
        <w:t xml:space="preserve"> и другие изделия, кроме стелек-супинаторов, стелек ортопедических), </w:t>
      </w:r>
      <w:proofErr w:type="spellStart"/>
      <w:r>
        <w:t>ортезов</w:t>
      </w:r>
      <w:proofErr w:type="spellEnd"/>
      <w:r>
        <w:t xml:space="preserve"> на позвоночник (корсеты, </w:t>
      </w:r>
      <w:proofErr w:type="spellStart"/>
      <w:r>
        <w:t>реклинаторы</w:t>
      </w:r>
      <w:proofErr w:type="spellEnd"/>
      <w:r>
        <w:t xml:space="preserve"> и другие изделия), изделий для консервативного лечения приобретенных и врожденных деформаций у детей (</w:t>
      </w:r>
      <w:proofErr w:type="spellStart"/>
      <w:r>
        <w:t>абдукционные</w:t>
      </w:r>
      <w:proofErr w:type="spellEnd"/>
      <w:r>
        <w:t xml:space="preserve"> трусики, распорки, шины и другие изделия), ортопедической обуви, слуховых аппаратов, </w:t>
      </w:r>
      <w:proofErr w:type="spellStart"/>
      <w:r>
        <w:t>тест-полосок</w:t>
      </w:r>
      <w:proofErr w:type="spellEnd"/>
      <w:r>
        <w:t xml:space="preserve"> для определения сахара в крови - для детей в возрасте до 18 лет</w:t>
      </w:r>
      <w:proofErr w:type="gramEnd"/>
      <w:r>
        <w:t xml:space="preserve">, </w:t>
      </w:r>
      <w:proofErr w:type="gramStart"/>
      <w:r>
        <w:t>не признанных инвалидами, но нуждающихся в названных технических средствах социальной реабилитации по медицинским показаниям;</w:t>
      </w:r>
      <w:proofErr w:type="gramEnd"/>
    </w:p>
    <w:p w:rsidR="00EC4AE2" w:rsidRDefault="00EC4AE2" w:rsidP="00EC4AE2">
      <w:pPr>
        <w:pStyle w:val="ConsPlusNormal"/>
        <w:ind w:firstLine="540"/>
        <w:jc w:val="both"/>
      </w:pPr>
      <w:proofErr w:type="gramStart"/>
      <w:r>
        <w:t xml:space="preserve">протезов верхних и нижних конечностей (в комплекте с чехлами), </w:t>
      </w:r>
      <w:proofErr w:type="spellStart"/>
      <w:r>
        <w:t>ортезов</w:t>
      </w:r>
      <w:proofErr w:type="spellEnd"/>
      <w:r>
        <w:t xml:space="preserve"> верхних и нижних конечностей (аппараты, туторы, обувные вставки, сапожки </w:t>
      </w:r>
      <w:proofErr w:type="spellStart"/>
      <w:r>
        <w:t>Дикуля</w:t>
      </w:r>
      <w:proofErr w:type="spellEnd"/>
      <w:r>
        <w:t xml:space="preserve"> и другие изделия, кроме стелек-супинаторов, стелек ортопедических), </w:t>
      </w:r>
      <w:proofErr w:type="spellStart"/>
      <w:r>
        <w:t>ортезов</w:t>
      </w:r>
      <w:proofErr w:type="spellEnd"/>
      <w:r>
        <w:t xml:space="preserve"> на позвоночник (корсеты, </w:t>
      </w:r>
      <w:proofErr w:type="spellStart"/>
      <w:r>
        <w:t>реклинаторы</w:t>
      </w:r>
      <w:proofErr w:type="spellEnd"/>
      <w:r>
        <w:t xml:space="preserve"> и другие изделия), ортопедической обуви, протезов молочной железы с лифами, слуховых аппаратов, глазных протезов, шприцев инсулиновых одноразового пользования или игл одноразовых для </w:t>
      </w:r>
      <w:proofErr w:type="spellStart"/>
      <w:r>
        <w:t>шприц-ручек</w:t>
      </w:r>
      <w:proofErr w:type="spellEnd"/>
      <w:r>
        <w:t xml:space="preserve">, </w:t>
      </w:r>
      <w:proofErr w:type="spellStart"/>
      <w:r>
        <w:t>тест-полосок</w:t>
      </w:r>
      <w:proofErr w:type="spellEnd"/>
      <w:r>
        <w:t xml:space="preserve"> для определения сахара в</w:t>
      </w:r>
      <w:proofErr w:type="gramEnd"/>
      <w:r>
        <w:t xml:space="preserve"> крови - для инвалидов III группы.</w:t>
      </w:r>
    </w:p>
    <w:p w:rsidR="00EC4AE2" w:rsidRDefault="00EC4AE2" w:rsidP="00EC4AE2">
      <w:pPr>
        <w:pStyle w:val="ConsPlusNormal"/>
        <w:ind w:firstLine="540"/>
        <w:jc w:val="both"/>
      </w:pPr>
      <w:r>
        <w:t>17. Социальное пособие на оплату технических средств социальной реабилитации предоставляется:</w:t>
      </w:r>
    </w:p>
    <w:p w:rsidR="00EC4AE2" w:rsidRDefault="00EC4AE2" w:rsidP="00EC4AE2">
      <w:pPr>
        <w:pStyle w:val="ConsPlusNormal"/>
        <w:ind w:firstLine="540"/>
        <w:jc w:val="both"/>
      </w:pPr>
      <w:r>
        <w:t xml:space="preserve">в денежной наличной форме - для приобретения слуховых аппаратов, глазных протезов, шприцев инсулиновых одноразового пользования или игл одноразовых для </w:t>
      </w:r>
      <w:proofErr w:type="spellStart"/>
      <w:proofErr w:type="gramStart"/>
      <w:r>
        <w:t>шприц-ручек</w:t>
      </w:r>
      <w:proofErr w:type="spellEnd"/>
      <w:proofErr w:type="gramEnd"/>
      <w:r>
        <w:t xml:space="preserve">, </w:t>
      </w:r>
      <w:proofErr w:type="spellStart"/>
      <w:r>
        <w:t>тест-полосок</w:t>
      </w:r>
      <w:proofErr w:type="spellEnd"/>
      <w:r>
        <w:t xml:space="preserve"> для определения сахара в крови;</w:t>
      </w:r>
    </w:p>
    <w:p w:rsidR="00EC4AE2" w:rsidRDefault="00EC4AE2" w:rsidP="00EC4AE2">
      <w:pPr>
        <w:pStyle w:val="ConsPlusNormal"/>
        <w:ind w:firstLine="540"/>
        <w:jc w:val="both"/>
      </w:pPr>
      <w:proofErr w:type="gramStart"/>
      <w:r>
        <w:t xml:space="preserve">в денежной безналичной форме - для приобретения протезов верхних и нижних конечностей (в комплекте с чехлами), </w:t>
      </w:r>
      <w:proofErr w:type="spellStart"/>
      <w:r>
        <w:t>ортезов</w:t>
      </w:r>
      <w:proofErr w:type="spellEnd"/>
      <w:r>
        <w:t xml:space="preserve"> верхних и нижних конечностей (аппараты, туторы, обувные вставки, сапожки </w:t>
      </w:r>
      <w:proofErr w:type="spellStart"/>
      <w:r>
        <w:t>Дикуля</w:t>
      </w:r>
      <w:proofErr w:type="spellEnd"/>
      <w:r>
        <w:t xml:space="preserve"> и другие изделия, кроме стелек-супинаторов, стелек ортопедических), </w:t>
      </w:r>
      <w:proofErr w:type="spellStart"/>
      <w:r>
        <w:t>ортезов</w:t>
      </w:r>
      <w:proofErr w:type="spellEnd"/>
      <w:r>
        <w:t xml:space="preserve"> на позвоночник (корсеты, </w:t>
      </w:r>
      <w:proofErr w:type="spellStart"/>
      <w:r>
        <w:t>реклинаторы</w:t>
      </w:r>
      <w:proofErr w:type="spellEnd"/>
      <w:r>
        <w:t xml:space="preserve"> и другие изделия), изделий для консервативного лечения приобретенных и врожденных деформаций у детей (</w:t>
      </w:r>
      <w:proofErr w:type="spellStart"/>
      <w:r>
        <w:t>абдукционные</w:t>
      </w:r>
      <w:proofErr w:type="spellEnd"/>
      <w:r>
        <w:t xml:space="preserve"> трусики, распорки, шины и другие изделия), ортопедической обуви</w:t>
      </w:r>
      <w:proofErr w:type="gramEnd"/>
      <w:r>
        <w:t>, протезов молочной железы с лифами.</w:t>
      </w:r>
    </w:p>
    <w:p w:rsidR="00EC4AE2" w:rsidRDefault="00EC4AE2" w:rsidP="00EC4AE2">
      <w:pPr>
        <w:pStyle w:val="ConsPlusNormal"/>
        <w:ind w:firstLine="540"/>
        <w:jc w:val="both"/>
      </w:pPr>
      <w:r>
        <w:t>18. Социальное пособие на оплату технических средств социальной реабилитации в денежной (наличной и (или) безналичной) форме предоставляется на период эксплуатации средств реабилитации:</w:t>
      </w:r>
    </w:p>
    <w:p w:rsidR="00EC4AE2" w:rsidRDefault="00EC4AE2" w:rsidP="00EC4AE2">
      <w:pPr>
        <w:pStyle w:val="ConsPlusNormal"/>
        <w:ind w:firstLine="540"/>
        <w:jc w:val="both"/>
      </w:pPr>
      <w:bookmarkStart w:id="9" w:name="P702"/>
      <w:bookmarkEnd w:id="9"/>
      <w:proofErr w:type="gramStart"/>
      <w:r>
        <w:t>протезов верхних и нижних конечностей (в комплекте с чехлами) - два года;</w:t>
      </w:r>
      <w:proofErr w:type="gramEnd"/>
    </w:p>
    <w:p w:rsidR="00EC4AE2" w:rsidRDefault="00EC4AE2" w:rsidP="00EC4AE2">
      <w:pPr>
        <w:pStyle w:val="ConsPlusNormal"/>
        <w:ind w:firstLine="540"/>
        <w:jc w:val="both"/>
      </w:pPr>
      <w:proofErr w:type="spellStart"/>
      <w:proofErr w:type="gramStart"/>
      <w:r>
        <w:t>ортезов</w:t>
      </w:r>
      <w:proofErr w:type="spellEnd"/>
      <w:r>
        <w:t xml:space="preserve"> верхних и нижних конечностей (аппараты, туторы, обувные вставки, сапожки </w:t>
      </w:r>
      <w:proofErr w:type="spellStart"/>
      <w:r>
        <w:t>Дикуля</w:t>
      </w:r>
      <w:proofErr w:type="spellEnd"/>
      <w:r>
        <w:t xml:space="preserve"> и другие изделия, кроме стелек-супинаторов, стелек ортопедических): для взрослых - два года, для детей - один год;</w:t>
      </w:r>
      <w:proofErr w:type="gramEnd"/>
    </w:p>
    <w:p w:rsidR="00EC4AE2" w:rsidRDefault="00EC4AE2" w:rsidP="00EC4AE2">
      <w:pPr>
        <w:pStyle w:val="ConsPlusNormal"/>
        <w:ind w:firstLine="540"/>
        <w:jc w:val="both"/>
      </w:pPr>
      <w:proofErr w:type="spellStart"/>
      <w:r>
        <w:t>ортезов</w:t>
      </w:r>
      <w:proofErr w:type="spellEnd"/>
      <w:r>
        <w:t xml:space="preserve"> на позвоночник (корсеты, </w:t>
      </w:r>
      <w:proofErr w:type="spellStart"/>
      <w:r>
        <w:t>реклинаторы</w:t>
      </w:r>
      <w:proofErr w:type="spellEnd"/>
      <w:r>
        <w:t xml:space="preserve"> и другие изделия): для взрослых - два года, для детей - один год;</w:t>
      </w:r>
    </w:p>
    <w:p w:rsidR="00EC4AE2" w:rsidRDefault="00EC4AE2" w:rsidP="00EC4AE2">
      <w:pPr>
        <w:pStyle w:val="ConsPlusNormal"/>
        <w:ind w:firstLine="540"/>
        <w:jc w:val="both"/>
      </w:pPr>
      <w:r>
        <w:t>изделий для консервативного лечения приобретенных и врожденных деформаций у детей (</w:t>
      </w:r>
      <w:proofErr w:type="spellStart"/>
      <w:r>
        <w:t>абдукционные</w:t>
      </w:r>
      <w:proofErr w:type="spellEnd"/>
      <w:r>
        <w:t xml:space="preserve"> трусики, распорки, шины и другие изделия) - один год;</w:t>
      </w:r>
    </w:p>
    <w:p w:rsidR="00EC4AE2" w:rsidRDefault="00EC4AE2" w:rsidP="00EC4AE2">
      <w:pPr>
        <w:pStyle w:val="ConsPlusNormal"/>
        <w:ind w:firstLine="540"/>
        <w:jc w:val="both"/>
      </w:pPr>
      <w:bookmarkStart w:id="10" w:name="P706"/>
      <w:bookmarkEnd w:id="10"/>
      <w:r>
        <w:t xml:space="preserve">протезов молочной железы с лифами: протез - один год, лиф - 6 месяцев </w:t>
      </w:r>
      <w:r>
        <w:lastRenderedPageBreak/>
        <w:t>(допускается одновременно выдача двух лифов);</w:t>
      </w:r>
    </w:p>
    <w:p w:rsidR="00EC4AE2" w:rsidRDefault="00EC4AE2" w:rsidP="00EC4AE2">
      <w:pPr>
        <w:pStyle w:val="ConsPlusNormal"/>
        <w:ind w:firstLine="540"/>
        <w:jc w:val="both"/>
      </w:pPr>
      <w:r>
        <w:t>ортопедической обуви - одна пара в календарном году;</w:t>
      </w:r>
    </w:p>
    <w:p w:rsidR="00EC4AE2" w:rsidRDefault="00EC4AE2" w:rsidP="00EC4AE2">
      <w:pPr>
        <w:pStyle w:val="ConsPlusNormal"/>
        <w:ind w:firstLine="540"/>
        <w:jc w:val="both"/>
      </w:pPr>
      <w:bookmarkStart w:id="11" w:name="P708"/>
      <w:bookmarkEnd w:id="11"/>
      <w:r>
        <w:t>слуховых аппаратов: для взрослых - четыре года, для детей - два года;</w:t>
      </w:r>
    </w:p>
    <w:p w:rsidR="00EC4AE2" w:rsidRDefault="00EC4AE2" w:rsidP="00EC4AE2">
      <w:pPr>
        <w:pStyle w:val="ConsPlusNormal"/>
        <w:ind w:firstLine="540"/>
        <w:jc w:val="both"/>
      </w:pPr>
      <w:bookmarkStart w:id="12" w:name="P709"/>
      <w:bookmarkEnd w:id="12"/>
      <w:r>
        <w:t>глазных протезов - один год;</w:t>
      </w:r>
    </w:p>
    <w:p w:rsidR="00EC4AE2" w:rsidRDefault="00EC4AE2" w:rsidP="00EC4AE2">
      <w:pPr>
        <w:pStyle w:val="ConsPlusNormal"/>
        <w:ind w:firstLine="540"/>
        <w:jc w:val="both"/>
      </w:pPr>
      <w:r>
        <w:t xml:space="preserve">шприцев инсулиновых одноразового пользования или игл одноразовых для </w:t>
      </w:r>
      <w:proofErr w:type="spellStart"/>
      <w:proofErr w:type="gramStart"/>
      <w:r>
        <w:t>шприц-ручек</w:t>
      </w:r>
      <w:proofErr w:type="spellEnd"/>
      <w:proofErr w:type="gramEnd"/>
      <w:r>
        <w:t xml:space="preserve">, </w:t>
      </w:r>
      <w:proofErr w:type="spellStart"/>
      <w:r>
        <w:t>тест-полосок</w:t>
      </w:r>
      <w:proofErr w:type="spellEnd"/>
      <w:r>
        <w:t xml:space="preserve"> для определения сахара в крови - одно изделие в сутки.</w:t>
      </w:r>
    </w:p>
    <w:p w:rsidR="00EC4AE2" w:rsidRDefault="00EC4AE2" w:rsidP="00EC4AE2">
      <w:pPr>
        <w:pStyle w:val="ConsPlusNormal"/>
        <w:ind w:firstLine="540"/>
        <w:jc w:val="both"/>
      </w:pPr>
      <w:r>
        <w:t xml:space="preserve">19. Срок эксплуатации технических средств социальной реабилитации, указанных в </w:t>
      </w:r>
      <w:hyperlink w:anchor="P702" w:history="1">
        <w:r>
          <w:rPr>
            <w:color w:val="0000FF"/>
          </w:rPr>
          <w:t>абзацах втором</w:t>
        </w:r>
      </w:hyperlink>
      <w:r>
        <w:t xml:space="preserve"> - </w:t>
      </w:r>
      <w:hyperlink w:anchor="P706" w:history="1">
        <w:r>
          <w:rPr>
            <w:color w:val="0000FF"/>
          </w:rPr>
          <w:t>шестом пункта 18</w:t>
        </w:r>
      </w:hyperlink>
      <w:r>
        <w:t xml:space="preserve"> настоящего Положения, исчисляется органом по труду, занятости и социальной защите </w:t>
      </w:r>
      <w:proofErr w:type="gramStart"/>
      <w:r>
        <w:t>с даты выдачи</w:t>
      </w:r>
      <w:proofErr w:type="gramEnd"/>
      <w:r>
        <w:t xml:space="preserve"> средства реабилитации республиканским унитарным предприятием "Белорусский протезно-ортопедический восстановительный центр" (далее - БПОВЦ) (его филиалами).</w:t>
      </w:r>
    </w:p>
    <w:p w:rsidR="00EC4AE2" w:rsidRDefault="00EC4AE2" w:rsidP="00EC4AE2">
      <w:pPr>
        <w:pStyle w:val="ConsPlusNormal"/>
        <w:ind w:firstLine="540"/>
        <w:jc w:val="both"/>
      </w:pPr>
      <w:r>
        <w:t>Социальное пособие на оплату технических средств социальной реабилитации для приобретения:</w:t>
      </w:r>
    </w:p>
    <w:p w:rsidR="00EC4AE2" w:rsidRDefault="00EC4AE2" w:rsidP="00EC4AE2">
      <w:pPr>
        <w:pStyle w:val="ConsPlusNormal"/>
        <w:ind w:firstLine="540"/>
        <w:jc w:val="both"/>
      </w:pPr>
      <w:r>
        <w:t>ортопедической обуви - предоставляется органом по труду, занятости и социальной защите один раз в календарном году;</w:t>
      </w:r>
    </w:p>
    <w:p w:rsidR="00EC4AE2" w:rsidRDefault="00EC4AE2" w:rsidP="00EC4AE2">
      <w:pPr>
        <w:pStyle w:val="ConsPlusNormal"/>
        <w:ind w:firstLine="540"/>
        <w:jc w:val="both"/>
      </w:pPr>
      <w:r>
        <w:t xml:space="preserve">слуховых аппаратов, глазных протезов - повторно предоставляется по истечении периода их эксплуатации, указанного в </w:t>
      </w:r>
      <w:hyperlink w:anchor="P708" w:history="1">
        <w:r>
          <w:rPr>
            <w:color w:val="0000FF"/>
          </w:rPr>
          <w:t>абзацах восьмом</w:t>
        </w:r>
      </w:hyperlink>
      <w:r>
        <w:t xml:space="preserve"> и </w:t>
      </w:r>
      <w:hyperlink w:anchor="P709" w:history="1">
        <w:r>
          <w:rPr>
            <w:color w:val="0000FF"/>
          </w:rPr>
          <w:t>девятом пункта 18</w:t>
        </w:r>
      </w:hyperlink>
      <w:r>
        <w:t xml:space="preserve"> настоящего Положения, исчисленного </w:t>
      </w:r>
      <w:proofErr w:type="gramStart"/>
      <w:r>
        <w:t>с даты первого</w:t>
      </w:r>
      <w:proofErr w:type="gramEnd"/>
      <w:r>
        <w:t xml:space="preserve"> (предыдущего) обращения гражданина за названным социальным пособием.</w:t>
      </w:r>
    </w:p>
    <w:p w:rsidR="00EC4AE2" w:rsidRDefault="00EC4AE2" w:rsidP="00EC4AE2">
      <w:pPr>
        <w:pStyle w:val="ConsPlusNormal"/>
        <w:ind w:firstLine="540"/>
        <w:jc w:val="both"/>
      </w:pPr>
      <w:r>
        <w:t xml:space="preserve">Потребность в шприцах инсулиновых одноразового пользования или иглах одноразовых для </w:t>
      </w:r>
      <w:proofErr w:type="spellStart"/>
      <w:proofErr w:type="gramStart"/>
      <w:r>
        <w:t>шприц-ручек</w:t>
      </w:r>
      <w:proofErr w:type="spellEnd"/>
      <w:proofErr w:type="gramEnd"/>
      <w:r>
        <w:t xml:space="preserve">, </w:t>
      </w:r>
      <w:proofErr w:type="spellStart"/>
      <w:r>
        <w:t>тест-полосках</w:t>
      </w:r>
      <w:proofErr w:type="spellEnd"/>
      <w:r>
        <w:t xml:space="preserve"> для определения сахара в крови рассчитывается органом по труду, занятости и социальной защите с даты обращения гражданина за социальным пособием на оплату технических средств социальной реабилитации на 365 календарных дней.</w:t>
      </w:r>
    </w:p>
    <w:p w:rsidR="00EC4AE2" w:rsidRDefault="00EC4AE2" w:rsidP="00EC4AE2">
      <w:pPr>
        <w:pStyle w:val="ConsPlusNormal"/>
        <w:ind w:firstLine="540"/>
        <w:jc w:val="both"/>
      </w:pPr>
      <w:r>
        <w:t>20. Социальное пособие на оплату технических средств социальной реабилитации в денежной наличной форме предоставляется в размере стоимости таких средств согласно информации об имеющихся в розничной сети технических средствах социальной реабилитации, ежемесячно представляемой производственно-торговым республиканским унитарным предприятием "</w:t>
      </w:r>
      <w:proofErr w:type="spellStart"/>
      <w:r>
        <w:t>Белмедтехника</w:t>
      </w:r>
      <w:proofErr w:type="spellEnd"/>
      <w:r>
        <w:t>", а в денежной безналичной форме - в размере стоимости указанных средств, изготовленных БПОВЦ (его филиалами).</w:t>
      </w:r>
    </w:p>
    <w:p w:rsidR="00EC4AE2" w:rsidRDefault="00EC4AE2" w:rsidP="00EC4AE2">
      <w:pPr>
        <w:pStyle w:val="ConsPlusNormal"/>
        <w:ind w:firstLine="540"/>
        <w:jc w:val="both"/>
      </w:pPr>
    </w:p>
    <w:p w:rsidR="00EC4AE2" w:rsidRDefault="00EC4AE2" w:rsidP="00EC4AE2">
      <w:pPr>
        <w:pStyle w:val="ConsPlusNormal"/>
        <w:jc w:val="center"/>
      </w:pPr>
      <w:r>
        <w:t>ГЛАВА 5</w:t>
      </w:r>
    </w:p>
    <w:p w:rsidR="00EC4AE2" w:rsidRDefault="00EC4AE2" w:rsidP="00EC4AE2">
      <w:pPr>
        <w:pStyle w:val="ConsPlusNormal"/>
        <w:jc w:val="center"/>
      </w:pPr>
      <w:r>
        <w:t>ПОРЯДОК ПРЕДОСТАВЛЕНИЯ ГОСУДАРСТВЕННОЙ АДРЕСНОЙ СОЦИАЛЬНОЙ ПОМОЩИ В ВИДЕ ОБЕСПЕЧЕНИЯ ПРОДУКТАМИ ПИТАНИЯ ДЕТЕЙ ПЕРВЫХ ДВУХ ЛЕТ ЖИЗНИ</w:t>
      </w:r>
    </w:p>
    <w:p w:rsidR="00EC4AE2" w:rsidRDefault="00EC4AE2" w:rsidP="00EC4AE2">
      <w:pPr>
        <w:pStyle w:val="ConsPlusNormal"/>
        <w:ind w:firstLine="540"/>
        <w:jc w:val="both"/>
      </w:pPr>
    </w:p>
    <w:p w:rsidR="00EC4AE2" w:rsidRDefault="00EC4AE2" w:rsidP="00EC4AE2">
      <w:pPr>
        <w:pStyle w:val="ConsPlusNormal"/>
        <w:ind w:firstLine="540"/>
        <w:jc w:val="both"/>
      </w:pPr>
      <w:r>
        <w:t xml:space="preserve">21. </w:t>
      </w:r>
      <w:proofErr w:type="gramStart"/>
      <w:r>
        <w:t xml:space="preserve">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w:t>
      </w:r>
      <w:r>
        <w:lastRenderedPageBreak/>
        <w:t>утверждаемых Советом Министров Республики</w:t>
      </w:r>
      <w:proofErr w:type="gramEnd"/>
      <w:r>
        <w:t xml:space="preserve"> Беларусь или уполномоченным им органом (далее - примерные наборы).</w:t>
      </w:r>
    </w:p>
    <w:p w:rsidR="00EC4AE2" w:rsidRDefault="00EC4AE2" w:rsidP="00EC4AE2">
      <w:pPr>
        <w:pStyle w:val="ConsPlusNormal"/>
        <w:ind w:firstLine="540"/>
        <w:jc w:val="both"/>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EC4AE2" w:rsidRDefault="00EC4AE2" w:rsidP="00EC4AE2">
      <w:pPr>
        <w:pStyle w:val="ConsPlusNormal"/>
        <w:ind w:firstLine="540"/>
        <w:jc w:val="both"/>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EC4AE2" w:rsidRDefault="00EC4AE2" w:rsidP="00EC4AE2">
      <w:pPr>
        <w:pStyle w:val="ConsPlusNormal"/>
        <w:ind w:firstLine="540"/>
        <w:jc w:val="both"/>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EC4AE2" w:rsidRDefault="00EC4AE2" w:rsidP="00EC4AE2">
      <w:pPr>
        <w:pStyle w:val="ConsPlusNormal"/>
        <w:ind w:firstLine="540"/>
        <w:jc w:val="both"/>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EC4AE2" w:rsidRDefault="00EC4AE2" w:rsidP="00EC4AE2">
      <w:pPr>
        <w:pStyle w:val="ConsPlusNormal"/>
        <w:jc w:val="both"/>
      </w:pPr>
      <w:r>
        <w:t>(</w:t>
      </w:r>
      <w:proofErr w:type="gramStart"/>
      <w:r>
        <w:t>в</w:t>
      </w:r>
      <w:proofErr w:type="gramEnd"/>
      <w:r>
        <w:t xml:space="preserve"> ред. </w:t>
      </w:r>
      <w:hyperlink r:id="rId19"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 xml:space="preserve">Факт совместного или раздельного проживания и ведения хозяйства устанавливается в порядке, предусмотренном в </w:t>
      </w:r>
      <w:hyperlink w:anchor="P665" w:history="1">
        <w:r>
          <w:rPr>
            <w:color w:val="0000FF"/>
          </w:rPr>
          <w:t>пункте 10</w:t>
        </w:r>
      </w:hyperlink>
      <w:r>
        <w:t xml:space="preserve"> настоящего Положения.</w:t>
      </w:r>
    </w:p>
    <w:p w:rsidR="00EC4AE2" w:rsidRDefault="00EC4AE2" w:rsidP="00EC4AE2">
      <w:pPr>
        <w:pStyle w:val="ConsPlusNormal"/>
        <w:ind w:firstLine="540"/>
        <w:jc w:val="both"/>
      </w:pPr>
      <w:r>
        <w:t xml:space="preserve">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w:anchor="P729" w:history="1">
        <w:r>
          <w:rPr>
            <w:color w:val="0000FF"/>
          </w:rPr>
          <w:t>части второй</w:t>
        </w:r>
      </w:hyperlink>
      <w:r>
        <w:t xml:space="preserve"> настоящего пункта.</w:t>
      </w:r>
    </w:p>
    <w:p w:rsidR="00EC4AE2" w:rsidRDefault="00EC4AE2" w:rsidP="00EC4AE2">
      <w:pPr>
        <w:pStyle w:val="ConsPlusNormal"/>
        <w:ind w:firstLine="540"/>
        <w:jc w:val="both"/>
      </w:pPr>
      <w:bookmarkStart w:id="13" w:name="P729"/>
      <w:bookmarkEnd w:id="13"/>
      <w:proofErr w:type="gramStart"/>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roofErr w:type="gramEnd"/>
    </w:p>
    <w:p w:rsidR="00EC4AE2" w:rsidRDefault="00EC4AE2" w:rsidP="00EC4AE2">
      <w:pPr>
        <w:pStyle w:val="ConsPlusNormal"/>
        <w:jc w:val="both"/>
      </w:pPr>
      <w:r>
        <w:t>(</w:t>
      </w:r>
      <w:proofErr w:type="gramStart"/>
      <w:r>
        <w:t>в</w:t>
      </w:r>
      <w:proofErr w:type="gramEnd"/>
      <w:r>
        <w:t xml:space="preserve"> ред. </w:t>
      </w:r>
      <w:hyperlink r:id="rId20" w:history="1">
        <w:r>
          <w:rPr>
            <w:color w:val="0000FF"/>
          </w:rPr>
          <w:t>Указа</w:t>
        </w:r>
      </w:hyperlink>
      <w:r>
        <w:t xml:space="preserve"> Президента Республики Беларусь от 27.11.2013 N 523)</w:t>
      </w:r>
    </w:p>
    <w:p w:rsidR="00EC4AE2" w:rsidRDefault="00EC4AE2" w:rsidP="00EC4AE2">
      <w:pPr>
        <w:pStyle w:val="ConsPlusNormal"/>
        <w:ind w:firstLine="540"/>
        <w:jc w:val="both"/>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EC4AE2" w:rsidRDefault="00EC4AE2" w:rsidP="00EC4AE2">
      <w:pPr>
        <w:pStyle w:val="ConsPlusNormal"/>
        <w:ind w:firstLine="540"/>
        <w:jc w:val="both"/>
      </w:pPr>
      <w:r>
        <w:t xml:space="preserve">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w:t>
      </w:r>
      <w:r>
        <w:lastRenderedPageBreak/>
        <w:t>транспортной доступности.</w:t>
      </w:r>
    </w:p>
    <w:p w:rsidR="00EC4AE2" w:rsidRDefault="00EC4AE2" w:rsidP="00EC4AE2">
      <w:pPr>
        <w:pStyle w:val="ConsPlusNormal"/>
        <w:ind w:firstLine="540"/>
        <w:jc w:val="both"/>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EC4AE2" w:rsidRDefault="00EC4AE2" w:rsidP="00EC4AE2">
      <w:pPr>
        <w:pStyle w:val="ConsPlusNormal"/>
        <w:ind w:firstLine="540"/>
        <w:jc w:val="both"/>
      </w:pPr>
    </w:p>
    <w:p w:rsidR="00EC4AE2" w:rsidRDefault="00EC4AE2" w:rsidP="00EC4AE2">
      <w:pPr>
        <w:pStyle w:val="ConsPlusNormal"/>
        <w:jc w:val="center"/>
      </w:pPr>
      <w:r>
        <w:t>ГЛАВА 6</w:t>
      </w:r>
    </w:p>
    <w:p w:rsidR="00EC4AE2" w:rsidRDefault="00EC4AE2" w:rsidP="00EC4AE2">
      <w:pPr>
        <w:pStyle w:val="ConsPlusNormal"/>
        <w:jc w:val="center"/>
      </w:pPr>
      <w:r>
        <w:t>ПОРЯДОК ОБРАЩЕНИЯ ЗА ПРЕДОСТАВЛЕНИЕМ ГОСУДАРСТВЕННОЙ АДРЕСНОЙ СОЦИАЛЬНОЙ ПОМОЩИ</w:t>
      </w:r>
    </w:p>
    <w:p w:rsidR="00EC4AE2" w:rsidRDefault="00EC4AE2" w:rsidP="00EC4AE2">
      <w:pPr>
        <w:pStyle w:val="ConsPlusNormal"/>
        <w:ind w:firstLine="540"/>
        <w:jc w:val="both"/>
      </w:pPr>
    </w:p>
    <w:p w:rsidR="00EC4AE2" w:rsidRDefault="00EC4AE2" w:rsidP="00EC4AE2">
      <w:pPr>
        <w:pStyle w:val="ConsPlusNormal"/>
        <w:ind w:firstLine="540"/>
        <w:jc w:val="both"/>
      </w:pPr>
      <w:r>
        <w:t xml:space="preserve">27. Заявление о предоставлении государственной адресной социальной помощи подается заявителем в орган по труду, занятости и социальной защите по </w:t>
      </w:r>
      <w:hyperlink r:id="rId21" w:history="1">
        <w:r>
          <w:rPr>
            <w:color w:val="0000FF"/>
          </w:rPr>
          <w:t>форме</w:t>
        </w:r>
      </w:hyperlink>
      <w:r>
        <w:t>, утверждаемой Министерством труда и социальной защиты.</w:t>
      </w:r>
    </w:p>
    <w:p w:rsidR="00EC4AE2" w:rsidRDefault="00EC4AE2" w:rsidP="00EC4AE2">
      <w:pPr>
        <w:pStyle w:val="ConsPlusNormal"/>
        <w:ind w:firstLine="540"/>
        <w:jc w:val="both"/>
      </w:pPr>
      <w:r>
        <w:t>Бланки заявления выдаются органом по труду, занятости и социальной защите.</w:t>
      </w:r>
    </w:p>
    <w:p w:rsidR="00EC4AE2" w:rsidRDefault="00EC4AE2" w:rsidP="00EC4AE2">
      <w:pPr>
        <w:pStyle w:val="ConsPlusNormal"/>
        <w:ind w:firstLine="540"/>
        <w:jc w:val="both"/>
      </w:pPr>
      <w:r>
        <w:t xml:space="preserve">28. </w:t>
      </w:r>
      <w:hyperlink r:id="rId22" w:history="1">
        <w:r>
          <w:rPr>
            <w:color w:val="0000FF"/>
          </w:rPr>
          <w:t>Заявление</w:t>
        </w:r>
      </w:hyperlink>
      <w:r>
        <w:t xml:space="preserve">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EC4AE2" w:rsidRDefault="00EC4AE2" w:rsidP="00EC4AE2">
      <w:pPr>
        <w:pStyle w:val="ConsPlusNormal"/>
        <w:ind w:firstLine="540"/>
        <w:jc w:val="both"/>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EC4AE2" w:rsidRDefault="00EC4AE2" w:rsidP="00EC4AE2">
      <w:pPr>
        <w:pStyle w:val="ConsPlusNormal"/>
        <w:ind w:firstLine="540"/>
        <w:jc w:val="both"/>
      </w:pPr>
      <w:r>
        <w:t xml:space="preserve">29. </w:t>
      </w:r>
      <w:hyperlink r:id="rId23" w:history="1">
        <w:r>
          <w:rPr>
            <w:color w:val="0000FF"/>
          </w:rPr>
          <w:t>Заявление</w:t>
        </w:r>
      </w:hyperlink>
      <w:r>
        <w:t xml:space="preserve">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(его законным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EC4AE2" w:rsidRDefault="00EC4AE2" w:rsidP="00EC4AE2">
      <w:pPr>
        <w:pStyle w:val="ConsPlusNormal"/>
        <w:ind w:firstLine="540"/>
        <w:jc w:val="both"/>
      </w:pPr>
      <w:r>
        <w:t xml:space="preserve">30. </w:t>
      </w:r>
      <w:hyperlink r:id="rId24" w:history="1">
        <w:r>
          <w:rPr>
            <w:color w:val="0000FF"/>
          </w:rPr>
          <w:t>Заявление</w:t>
        </w:r>
      </w:hyperlink>
      <w:r>
        <w:t xml:space="preserve"> о предоставлении государственной адресной социальной помощи в виде социального пособия на оплату технических средств социальной реабилитации подается гражданином (его законным представителем) в орган по труду, занятости и социальной защите в соответствии с регистрацией по месту жительства (месту пребывания) инвалида III группы или ребенка в возрасте до 18 лет.</w:t>
      </w:r>
    </w:p>
    <w:p w:rsidR="00EC4AE2" w:rsidRDefault="00EC4AE2" w:rsidP="00EC4AE2">
      <w:pPr>
        <w:pStyle w:val="ConsPlusNormal"/>
        <w:ind w:firstLine="540"/>
        <w:jc w:val="both"/>
      </w:pPr>
      <w:r>
        <w:t xml:space="preserve">Заявление о предоставлении такого вида государственной адресной социальной помощи от имени заявителя,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w:t>
      </w:r>
      <w:r>
        <w:lastRenderedPageBreak/>
        <w:t>учреждения.</w:t>
      </w:r>
    </w:p>
    <w:p w:rsidR="00EC4AE2" w:rsidRDefault="00EC4AE2" w:rsidP="00EC4AE2">
      <w:pPr>
        <w:pStyle w:val="ConsPlusNormal"/>
        <w:ind w:firstLine="540"/>
        <w:jc w:val="both"/>
      </w:pPr>
      <w:r>
        <w:t xml:space="preserve">31. </w:t>
      </w:r>
      <w:hyperlink r:id="rId25" w:history="1">
        <w:r>
          <w:rPr>
            <w:color w:val="0000FF"/>
          </w:rPr>
          <w:t>Заявление</w:t>
        </w:r>
      </w:hyperlink>
      <w:r>
        <w:t xml:space="preserve">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EC4AE2" w:rsidRDefault="00EC4AE2" w:rsidP="00EC4AE2">
      <w:pPr>
        <w:pStyle w:val="ConsPlusNormal"/>
        <w:ind w:firstLine="540"/>
        <w:jc w:val="both"/>
      </w:pPr>
      <w:r>
        <w:t>При регистрации родителей по разным адресам заявление подается по месту регистрации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EC4AE2" w:rsidRDefault="00EC4AE2" w:rsidP="00EC4AE2">
      <w:pPr>
        <w:pStyle w:val="ConsPlusNormal"/>
        <w:ind w:firstLine="540"/>
        <w:jc w:val="both"/>
      </w:pPr>
      <w:r>
        <w:t xml:space="preserve">32. </w:t>
      </w:r>
      <w:proofErr w:type="gramStart"/>
      <w:r>
        <w:t xml:space="preserve">К заявлению о предоставлении государственной адресной социальной помощи прилагаются документы и (или) сведения, предусмотренные в </w:t>
      </w:r>
      <w:hyperlink r:id="rId26" w:history="1">
        <w:r>
          <w:rPr>
            <w:color w:val="0000FF"/>
          </w:rPr>
          <w:t>подпунктах 2.33.1</w:t>
        </w:r>
      </w:hyperlink>
      <w:r>
        <w:t xml:space="preserve"> - </w:t>
      </w:r>
      <w:hyperlink r:id="rId27" w:history="1">
        <w:r>
          <w:rPr>
            <w:color w:val="0000FF"/>
          </w:rPr>
          <w:t>2.33.4 пункта 2.33</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w:t>
      </w:r>
      <w:proofErr w:type="gramEnd"/>
      <w:r>
        <w:t xml:space="preserve"> </w:t>
      </w:r>
      <w:proofErr w:type="gramStart"/>
      <w:r>
        <w:t>Республики Беларусь, 2010 г., N 119, 1/11590).</w:t>
      </w:r>
      <w:proofErr w:type="gramEnd"/>
    </w:p>
    <w:p w:rsidR="00EC4AE2" w:rsidRDefault="00EC4AE2" w:rsidP="00EC4AE2">
      <w:pPr>
        <w:pStyle w:val="ConsPlusNormal"/>
        <w:ind w:firstLine="540"/>
        <w:jc w:val="both"/>
      </w:pPr>
      <w:r>
        <w:t>При повторном обращении заявителя за предоставлением социального пособия для возмещения затрат на приобретение подгузников и (или) социального пособия на оплату технических средств социальной реабилитации в случае, если индивидуальная программа реабилитации инвалида или заключение врачебно-консультационной комиссии государственной организации здравоохранения действительны на момент обращения, указанные индивидуальная программа или заключение заявителем не прилагаются.</w:t>
      </w:r>
    </w:p>
    <w:p w:rsidR="00EC4AE2" w:rsidRDefault="00EC4AE2" w:rsidP="00EC4AE2">
      <w:pPr>
        <w:pStyle w:val="ConsPlusNormal"/>
        <w:ind w:firstLine="540"/>
        <w:jc w:val="both"/>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EC4AE2" w:rsidRDefault="00EC4AE2" w:rsidP="00EC4AE2">
      <w:pPr>
        <w:pStyle w:val="ConsPlusNormal"/>
        <w:jc w:val="both"/>
      </w:pPr>
      <w:r>
        <w:t>(</w:t>
      </w:r>
      <w:proofErr w:type="gramStart"/>
      <w:r>
        <w:t>п</w:t>
      </w:r>
      <w:proofErr w:type="gramEnd"/>
      <w:r>
        <w:t xml:space="preserve">. 33 в ред. </w:t>
      </w:r>
      <w:hyperlink r:id="rId28"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34. При приеме документов орган по труду, занятости и социальной защите:</w:t>
      </w:r>
    </w:p>
    <w:p w:rsidR="00EC4AE2" w:rsidRDefault="00EC4AE2" w:rsidP="00EC4AE2">
      <w:pPr>
        <w:pStyle w:val="ConsPlusNormal"/>
        <w:ind w:firstLine="540"/>
        <w:jc w:val="both"/>
      </w:pPr>
      <w:proofErr w:type="gramStart"/>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roofErr w:type="gramEnd"/>
    </w:p>
    <w:p w:rsidR="00EC4AE2" w:rsidRDefault="00EC4AE2" w:rsidP="00EC4AE2">
      <w:pPr>
        <w:pStyle w:val="ConsPlusNormal"/>
        <w:ind w:firstLine="540"/>
        <w:jc w:val="both"/>
      </w:pPr>
      <w:r>
        <w:t xml:space="preserve">регистрирует заявление в журнале регистрации заявлений о предоставлении государственной адресной социальной помощи </w:t>
      </w:r>
      <w:r>
        <w:lastRenderedPageBreak/>
        <w:t>соответствующего вида, форма которого утверждается Министерством труда и социальной защиты;</w:t>
      </w:r>
    </w:p>
    <w:p w:rsidR="00EC4AE2" w:rsidRDefault="00EC4AE2" w:rsidP="00EC4AE2">
      <w:pPr>
        <w:pStyle w:val="ConsPlusNormal"/>
        <w:ind w:firstLine="540"/>
        <w:jc w:val="both"/>
      </w:pPr>
      <w:r>
        <w:t>предупреждает заявителя:</w:t>
      </w:r>
    </w:p>
    <w:p w:rsidR="00EC4AE2" w:rsidRDefault="00EC4AE2" w:rsidP="00EC4AE2">
      <w:pPr>
        <w:pStyle w:val="ConsPlusNormal"/>
        <w:ind w:firstLine="540"/>
        <w:jc w:val="both"/>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EC4AE2" w:rsidRDefault="00EC4AE2" w:rsidP="00EC4AE2">
      <w:pPr>
        <w:pStyle w:val="ConsPlusNormal"/>
        <w:ind w:firstLine="540"/>
        <w:jc w:val="both"/>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EC4AE2" w:rsidRDefault="00EC4AE2" w:rsidP="00EC4AE2">
      <w:pPr>
        <w:pStyle w:val="ConsPlusNormal"/>
        <w:ind w:firstLine="540"/>
        <w:jc w:val="both"/>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EC4AE2" w:rsidRDefault="00EC4AE2" w:rsidP="00EC4AE2">
      <w:pPr>
        <w:pStyle w:val="ConsPlusNormal"/>
        <w:jc w:val="both"/>
      </w:pPr>
      <w:r>
        <w:t xml:space="preserve">(абзац введен </w:t>
      </w:r>
      <w:hyperlink r:id="rId29" w:history="1">
        <w:r>
          <w:rPr>
            <w:color w:val="0000FF"/>
          </w:rPr>
          <w:t>Указом</w:t>
        </w:r>
      </w:hyperlink>
      <w:r>
        <w:t xml:space="preserve"> Президента Республики Беларусь от 05.12.2013 N 550)</w:t>
      </w:r>
    </w:p>
    <w:p w:rsidR="00EC4AE2" w:rsidRDefault="00EC4AE2" w:rsidP="00EC4AE2">
      <w:pPr>
        <w:pStyle w:val="ConsPlusNormal"/>
        <w:ind w:firstLine="540"/>
        <w:jc w:val="both"/>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EC4AE2" w:rsidRDefault="00EC4AE2" w:rsidP="00EC4AE2">
      <w:pPr>
        <w:pStyle w:val="ConsPlusNormal"/>
        <w:ind w:firstLine="540"/>
        <w:jc w:val="both"/>
      </w:pPr>
      <w:r>
        <w:t xml:space="preserve">заявителем не представлены документы, предусмотренные в </w:t>
      </w:r>
      <w:hyperlink r:id="rId30" w:history="1">
        <w:r>
          <w:rPr>
            <w:color w:val="0000FF"/>
          </w:rPr>
          <w:t>подпунктах 2.33.1</w:t>
        </w:r>
      </w:hyperlink>
      <w:r>
        <w:t xml:space="preserve"> - </w:t>
      </w:r>
      <w:hyperlink r:id="rId31" w:history="1">
        <w:r>
          <w:rPr>
            <w:color w:val="0000FF"/>
          </w:rPr>
          <w:t>2.33.4 пункта 2.33</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EC4AE2" w:rsidRDefault="00EC4AE2" w:rsidP="00EC4AE2">
      <w:pPr>
        <w:pStyle w:val="ConsPlusNormal"/>
        <w:ind w:firstLine="540"/>
        <w:jc w:val="both"/>
      </w:pPr>
      <w:r>
        <w:t>не соблюдены требования к форме или содержанию заявления;</w:t>
      </w:r>
    </w:p>
    <w:p w:rsidR="00EC4AE2" w:rsidRDefault="00EC4AE2" w:rsidP="00EC4AE2">
      <w:pPr>
        <w:pStyle w:val="ConsPlusNormal"/>
        <w:ind w:firstLine="540"/>
        <w:jc w:val="both"/>
      </w:pPr>
      <w:r>
        <w:t xml:space="preserve">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w:t>
      </w:r>
      <w:hyperlink w:anchor="P140" w:history="1">
        <w:r>
          <w:rPr>
            <w:color w:val="0000FF"/>
          </w:rPr>
          <w:t>пунктом 12</w:t>
        </w:r>
      </w:hyperlink>
      <w:r>
        <w:t xml:space="preserve"> Указа, утверждающего настоящее Положение.</w:t>
      </w:r>
    </w:p>
    <w:p w:rsidR="00EC4AE2" w:rsidRDefault="00EC4AE2" w:rsidP="00EC4AE2">
      <w:pPr>
        <w:pStyle w:val="ConsPlusNormal"/>
        <w:ind w:firstLine="540"/>
        <w:jc w:val="both"/>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EC4AE2" w:rsidRDefault="00EC4AE2" w:rsidP="00EC4AE2">
      <w:pPr>
        <w:pStyle w:val="ConsPlusNormal"/>
        <w:ind w:firstLine="540"/>
        <w:jc w:val="both"/>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EC4AE2" w:rsidRDefault="00EC4AE2" w:rsidP="00EC4AE2">
      <w:pPr>
        <w:pStyle w:val="ConsPlusNormal"/>
        <w:ind w:firstLine="540"/>
        <w:jc w:val="both"/>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EC4AE2" w:rsidRDefault="00EC4AE2" w:rsidP="00EC4AE2">
      <w:pPr>
        <w:pStyle w:val="ConsPlusNormal"/>
        <w:ind w:firstLine="540"/>
        <w:jc w:val="both"/>
      </w:pPr>
      <w:bookmarkStart w:id="14" w:name="P766"/>
      <w:bookmarkEnd w:id="14"/>
      <w:r>
        <w:t xml:space="preserve">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w:t>
      </w:r>
      <w:r>
        <w:lastRenderedPageBreak/>
        <w:t>адрес:</w:t>
      </w:r>
    </w:p>
    <w:p w:rsidR="00EC4AE2" w:rsidRDefault="00EC4AE2" w:rsidP="00EC4AE2">
      <w:pPr>
        <w:pStyle w:val="ConsPlusNormal"/>
        <w:ind w:firstLine="540"/>
        <w:jc w:val="both"/>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EC4AE2" w:rsidRDefault="00EC4AE2" w:rsidP="00EC4AE2">
      <w:pPr>
        <w:pStyle w:val="ConsPlusNormal"/>
        <w:ind w:firstLine="540"/>
        <w:jc w:val="both"/>
      </w:pPr>
      <w:hyperlink r:id="rId32" w:history="1">
        <w:r>
          <w:rPr>
            <w:color w:val="0000FF"/>
          </w:rPr>
          <w:t>справки</w:t>
        </w:r>
      </w:hyperlink>
      <w:r>
        <w:t xml:space="preserve">, содержащей сведения из записи акта о рождении, если запись о родителях ребенка произведена в соответствии со </w:t>
      </w:r>
      <w:hyperlink r:id="rId33" w:history="1">
        <w:r>
          <w:rPr>
            <w:color w:val="0000FF"/>
          </w:rPr>
          <w:t>статьей 55</w:t>
        </w:r>
      </w:hyperlink>
      <w:r>
        <w:t xml:space="preserve"> Кодекса Республики Беларусь о браке и семье;</w:t>
      </w:r>
    </w:p>
    <w:p w:rsidR="00EC4AE2" w:rsidRDefault="00EC4AE2" w:rsidP="00EC4AE2">
      <w:pPr>
        <w:pStyle w:val="ConsPlusNormal"/>
        <w:ind w:firstLine="540"/>
        <w:jc w:val="both"/>
      </w:pPr>
      <w:hyperlink r:id="rId34" w:history="1">
        <w:r>
          <w:rPr>
            <w:color w:val="0000FF"/>
          </w:rPr>
          <w:t>справки</w:t>
        </w:r>
      </w:hyperlink>
      <w:r>
        <w:t xml:space="preserve"> о месте жительства и составе семьи, а в случае, если члены семьи не зарегистрированы по адресу заявителя, - справки о месте их жительства;</w:t>
      </w:r>
    </w:p>
    <w:p w:rsidR="00EC4AE2" w:rsidRDefault="00EC4AE2" w:rsidP="00EC4AE2">
      <w:pPr>
        <w:pStyle w:val="ConsPlusNormal"/>
        <w:ind w:firstLine="540"/>
        <w:jc w:val="both"/>
      </w:pPr>
      <w:hyperlink r:id="rId35" w:history="1">
        <w:r>
          <w:rPr>
            <w:color w:val="0000FF"/>
          </w:rPr>
          <w:t>справок</w:t>
        </w:r>
      </w:hyperlink>
      <w:r>
        <w:t xml:space="preserve"> о принадлежащих гражданину и членам его семьи правах на объекты недвижимого имущества либо об отсутствии таких прав;</w:t>
      </w:r>
    </w:p>
    <w:p w:rsidR="00EC4AE2" w:rsidRDefault="00EC4AE2" w:rsidP="00EC4AE2">
      <w:pPr>
        <w:pStyle w:val="ConsPlusNormal"/>
        <w:ind w:firstLine="540"/>
        <w:jc w:val="both"/>
      </w:pPr>
      <w:hyperlink r:id="rId36" w:history="1">
        <w:r>
          <w:rPr>
            <w:color w:val="0000FF"/>
          </w:rPr>
          <w:t>справки</w:t>
        </w:r>
      </w:hyperlink>
      <w:r>
        <w:t xml:space="preserve"> о сумме, на которую уменьшена сумма земельного налога в результате использования льготы по земельному налогу;</w:t>
      </w:r>
    </w:p>
    <w:p w:rsidR="00EC4AE2" w:rsidRDefault="00EC4AE2" w:rsidP="00EC4AE2">
      <w:pPr>
        <w:pStyle w:val="ConsPlusNormal"/>
        <w:ind w:firstLine="540"/>
        <w:jc w:val="both"/>
      </w:pPr>
      <w:proofErr w:type="gramStart"/>
      <w:r>
        <w:t>документов, подтверждающих получение льгот по оплате питания детей в учреждениях дошкольного образования в размере их денежного эквивалента, оплате за пользование квартирным телефоном (кроме международных и междугородных разговоров), плате за жилищно-коммунальные услуги и (или) плате за пользование жилым помещением в размере их денежного эквивалента, плате за топливо, приобретаемое гражданами, проживающими в домах без централизованной подачи тепловой энергии, в размере их денежного</w:t>
      </w:r>
      <w:proofErr w:type="gramEnd"/>
      <w:r>
        <w:t xml:space="preserve"> эквивалента, льгот по налогу на недвижимость;</w:t>
      </w:r>
    </w:p>
    <w:p w:rsidR="00EC4AE2" w:rsidRDefault="00EC4AE2" w:rsidP="00EC4AE2">
      <w:pPr>
        <w:pStyle w:val="ConsPlusNormal"/>
        <w:jc w:val="both"/>
      </w:pPr>
      <w:r>
        <w:t xml:space="preserve">(в ред. </w:t>
      </w:r>
      <w:hyperlink r:id="rId37"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EC4AE2" w:rsidRDefault="00EC4AE2" w:rsidP="00EC4AE2">
      <w:pPr>
        <w:pStyle w:val="ConsPlusNormal"/>
        <w:ind w:firstLine="540"/>
        <w:jc w:val="both"/>
      </w:pPr>
      <w: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EC4AE2" w:rsidRDefault="00EC4AE2" w:rsidP="00EC4AE2">
      <w:pPr>
        <w:pStyle w:val="ConsPlusNormal"/>
        <w:ind w:firstLine="540"/>
        <w:jc w:val="both"/>
      </w:pPr>
      <w: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EC4AE2" w:rsidRDefault="00EC4AE2" w:rsidP="00EC4AE2">
      <w:pPr>
        <w:pStyle w:val="ConsPlusNormal"/>
        <w:ind w:firstLine="540"/>
        <w:jc w:val="both"/>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EC4AE2" w:rsidRDefault="00EC4AE2" w:rsidP="00EC4AE2">
      <w:pPr>
        <w:pStyle w:val="ConsPlusNormal"/>
        <w:ind w:firstLine="540"/>
        <w:jc w:val="both"/>
      </w:pPr>
      <w:r>
        <w:t>сведений о предоставлении (</w:t>
      </w:r>
      <w:proofErr w:type="spellStart"/>
      <w:r>
        <w:t>непредоставлении</w:t>
      </w:r>
      <w:proofErr w:type="spellEnd"/>
      <w: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EC4AE2" w:rsidRDefault="00EC4AE2" w:rsidP="00EC4AE2">
      <w:pPr>
        <w:pStyle w:val="ConsPlusNormal"/>
        <w:ind w:firstLine="540"/>
        <w:jc w:val="both"/>
      </w:pPr>
      <w:r>
        <w:t xml:space="preserve">36.3. для принятия решения о предоставлении государственной адресной социальной помощи в виде социального пособия на оплату технических </w:t>
      </w:r>
      <w:r>
        <w:lastRenderedPageBreak/>
        <w:t>средств социальной реабилитации:</w:t>
      </w:r>
    </w:p>
    <w:p w:rsidR="00EC4AE2" w:rsidRDefault="00EC4AE2" w:rsidP="00EC4AE2">
      <w:pPr>
        <w:pStyle w:val="ConsPlusNormal"/>
        <w:ind w:firstLine="540"/>
        <w:jc w:val="both"/>
      </w:pPr>
      <w:hyperlink r:id="rId38" w:history="1">
        <w:r>
          <w:rPr>
            <w:color w:val="0000FF"/>
          </w:rPr>
          <w:t>справки</w:t>
        </w:r>
      </w:hyperlink>
      <w:r>
        <w:t xml:space="preserve"> о месте жительства и составе семьи - для предоставления социального пособия на оплату технических средств социальной реабилитации для детей в возрасте до 18 лет, не признанных инвалидами, но нуждающихся в средствах реабилитации по медицинским показаниям;</w:t>
      </w:r>
    </w:p>
    <w:p w:rsidR="00EC4AE2" w:rsidRDefault="00EC4AE2" w:rsidP="00EC4AE2">
      <w:pPr>
        <w:pStyle w:val="ConsPlusNormal"/>
        <w:ind w:firstLine="540"/>
        <w:jc w:val="both"/>
      </w:pPr>
      <w:r>
        <w:t>сведений, подтверждающих, что инвалиду III группы вследствие профессионального заболевания или трудового увечья не производилась оплата расходов на обеспечение средствами реабилитации за счет средств обязательного страхования от несчастных случаев на производстве и профессиональных заболеваний;</w:t>
      </w:r>
    </w:p>
    <w:p w:rsidR="00EC4AE2" w:rsidRDefault="00EC4AE2" w:rsidP="00EC4AE2">
      <w:pPr>
        <w:pStyle w:val="ConsPlusNormal"/>
        <w:ind w:firstLine="540"/>
        <w:jc w:val="both"/>
      </w:pPr>
      <w:r>
        <w:t>сведений о предоставлении (</w:t>
      </w:r>
      <w:proofErr w:type="spellStart"/>
      <w:r>
        <w:t>непредоставлении</w:t>
      </w:r>
      <w:proofErr w:type="spellEnd"/>
      <w:r>
        <w:t>) социального пособия на оплату технических средств социальной реабилитации по прежнему месту жительства - при изменении места жительства (места пребывания) заявителя;</w:t>
      </w:r>
    </w:p>
    <w:p w:rsidR="00EC4AE2" w:rsidRDefault="00EC4AE2" w:rsidP="00EC4AE2">
      <w:pPr>
        <w:pStyle w:val="ConsPlusNormal"/>
        <w:ind w:firstLine="540"/>
        <w:jc w:val="both"/>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EC4AE2" w:rsidRDefault="00EC4AE2" w:rsidP="00EC4AE2">
      <w:pPr>
        <w:pStyle w:val="ConsPlusNormal"/>
        <w:ind w:firstLine="540"/>
        <w:jc w:val="both"/>
      </w:pPr>
      <w:hyperlink r:id="rId39" w:history="1">
        <w:r>
          <w:rPr>
            <w:color w:val="0000FF"/>
          </w:rPr>
          <w:t>справки</w:t>
        </w:r>
      </w:hyperlink>
      <w:r>
        <w:t xml:space="preserve">, содержащей сведения из записи акта о рождении, если запись о родителях ребенка произведена в соответствии со </w:t>
      </w:r>
      <w:hyperlink r:id="rId40" w:history="1">
        <w:r>
          <w:rPr>
            <w:color w:val="0000FF"/>
          </w:rPr>
          <w:t>статьей 55</w:t>
        </w:r>
      </w:hyperlink>
      <w:r>
        <w:t xml:space="preserve"> Кодекса Республики Беларусь о браке и семье;</w:t>
      </w:r>
    </w:p>
    <w:p w:rsidR="00EC4AE2" w:rsidRDefault="00EC4AE2" w:rsidP="00EC4AE2">
      <w:pPr>
        <w:pStyle w:val="ConsPlusNormal"/>
        <w:ind w:firstLine="540"/>
        <w:jc w:val="both"/>
      </w:pPr>
      <w:r>
        <w:t>справки о месте жительства и составе семьи (копии лицевого счета);</w:t>
      </w:r>
    </w:p>
    <w:p w:rsidR="00EC4AE2" w:rsidRDefault="00EC4AE2" w:rsidP="00EC4AE2">
      <w:pPr>
        <w:pStyle w:val="ConsPlusNormal"/>
        <w:ind w:firstLine="540"/>
        <w:jc w:val="both"/>
      </w:pPr>
      <w:hyperlink r:id="rId41" w:history="1">
        <w:r>
          <w:rPr>
            <w:color w:val="0000FF"/>
          </w:rPr>
          <w:t>справок</w:t>
        </w:r>
      </w:hyperlink>
      <w:r>
        <w:t xml:space="preserve"> о принадлежащих гражданину и членам его семьи правах на объекты недвижимого имущества либо об отсутствии таких прав;</w:t>
      </w:r>
    </w:p>
    <w:p w:rsidR="00EC4AE2" w:rsidRDefault="00EC4AE2" w:rsidP="00EC4AE2">
      <w:pPr>
        <w:pStyle w:val="ConsPlusNormal"/>
        <w:ind w:firstLine="540"/>
        <w:jc w:val="both"/>
      </w:pPr>
      <w:r>
        <w:t xml:space="preserve">абзацы пятый - шестой исключены с 1 января 2014 года. - </w:t>
      </w:r>
      <w:hyperlink r:id="rId42" w:history="1">
        <w:r>
          <w:rPr>
            <w:color w:val="0000FF"/>
          </w:rPr>
          <w:t>Указ</w:t>
        </w:r>
      </w:hyperlink>
      <w:r>
        <w:t xml:space="preserve"> Президента Республики Беларусь от 05.12.2013 N 550;</w:t>
      </w:r>
    </w:p>
    <w:p w:rsidR="00EC4AE2" w:rsidRDefault="00EC4AE2" w:rsidP="00EC4AE2">
      <w:pPr>
        <w:pStyle w:val="ConsPlusNormal"/>
        <w:ind w:firstLine="540"/>
        <w:jc w:val="both"/>
      </w:pPr>
      <w:r>
        <w:t>других документов и (или) сведений, необходимых для обеспечения продуктами питания детей первых двух лет жизни.</w:t>
      </w:r>
    </w:p>
    <w:p w:rsidR="00EC4AE2" w:rsidRDefault="00EC4AE2" w:rsidP="00EC4AE2">
      <w:pPr>
        <w:pStyle w:val="ConsPlusNormal"/>
        <w:ind w:firstLine="540"/>
        <w:jc w:val="both"/>
      </w:pPr>
      <w:r>
        <w:t xml:space="preserve">Заявитель при подаче заявления вправе самостоятельно представить документы, указанные в </w:t>
      </w:r>
      <w:hyperlink w:anchor="P766" w:history="1">
        <w:r>
          <w:rPr>
            <w:color w:val="0000FF"/>
          </w:rPr>
          <w:t>части первой</w:t>
        </w:r>
      </w:hyperlink>
      <w:r>
        <w:t xml:space="preserve"> настоящего пункта.</w:t>
      </w:r>
    </w:p>
    <w:p w:rsidR="00EC4AE2" w:rsidRDefault="00EC4AE2" w:rsidP="00EC4AE2">
      <w:pPr>
        <w:pStyle w:val="ConsPlusNormal"/>
        <w:ind w:firstLine="540"/>
        <w:jc w:val="both"/>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EC4AE2" w:rsidRDefault="00EC4AE2" w:rsidP="00EC4AE2">
      <w:pPr>
        <w:pStyle w:val="ConsPlusNormal"/>
        <w:ind w:firstLine="540"/>
        <w:jc w:val="both"/>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EC4AE2" w:rsidRDefault="00EC4AE2" w:rsidP="00EC4AE2">
      <w:pPr>
        <w:pStyle w:val="ConsPlusNormal"/>
        <w:ind w:firstLine="540"/>
        <w:jc w:val="both"/>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EC4AE2" w:rsidRDefault="00EC4AE2" w:rsidP="00EC4AE2">
      <w:pPr>
        <w:pStyle w:val="ConsPlusNormal"/>
        <w:ind w:firstLine="540"/>
        <w:jc w:val="both"/>
      </w:pPr>
    </w:p>
    <w:p w:rsidR="00EC4AE2" w:rsidRDefault="00EC4AE2" w:rsidP="00EC4AE2">
      <w:pPr>
        <w:pStyle w:val="ConsPlusNormal"/>
        <w:jc w:val="center"/>
      </w:pPr>
      <w:r>
        <w:t>ГЛАВА 7</w:t>
      </w:r>
    </w:p>
    <w:p w:rsidR="00EC4AE2" w:rsidRDefault="00EC4AE2" w:rsidP="00EC4AE2">
      <w:pPr>
        <w:pStyle w:val="ConsPlusNormal"/>
        <w:jc w:val="center"/>
      </w:pPr>
      <w:r>
        <w:t>ПОРЯДОК ПРИНЯТИЯ РЕШЕНИЯ О ПРЕДОСТАВЛЕНИИ (ОБ ОТКАЗЕ В ПРЕДОСТАВЛЕНИИ) ГОСУДАРСТВЕННОЙ АДРЕСНОЙ СОЦИАЛЬНОЙ ПОМОЩИ</w:t>
      </w:r>
    </w:p>
    <w:p w:rsidR="00EC4AE2" w:rsidRDefault="00EC4AE2" w:rsidP="00EC4AE2">
      <w:pPr>
        <w:pStyle w:val="ConsPlusNormal"/>
        <w:ind w:firstLine="540"/>
        <w:jc w:val="both"/>
      </w:pPr>
    </w:p>
    <w:p w:rsidR="00EC4AE2" w:rsidRDefault="00EC4AE2" w:rsidP="00EC4AE2">
      <w:pPr>
        <w:pStyle w:val="ConsPlusNormal"/>
        <w:ind w:firstLine="540"/>
        <w:jc w:val="both"/>
      </w:pPr>
      <w:r>
        <w:t>38. Комиссия принимает решение о предоставлении (об отказе в предоставлении) государственной адресной социальной помощи:</w:t>
      </w:r>
    </w:p>
    <w:p w:rsidR="00EC4AE2" w:rsidRDefault="00EC4AE2" w:rsidP="00EC4AE2">
      <w:pPr>
        <w:pStyle w:val="ConsPlusNormal"/>
        <w:ind w:firstLine="540"/>
        <w:jc w:val="both"/>
      </w:pPr>
      <w:proofErr w:type="gramStart"/>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roofErr w:type="gramEnd"/>
    </w:p>
    <w:p w:rsidR="00EC4AE2" w:rsidRDefault="00EC4AE2" w:rsidP="00EC4AE2">
      <w:pPr>
        <w:pStyle w:val="ConsPlusNormal"/>
        <w:ind w:firstLine="540"/>
        <w:jc w:val="both"/>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EC4AE2" w:rsidRDefault="00EC4AE2" w:rsidP="00EC4AE2">
      <w:pPr>
        <w:pStyle w:val="ConsPlusNormal"/>
        <w:ind w:firstLine="540"/>
        <w:jc w:val="both"/>
      </w:pPr>
      <w:r>
        <w:t>39. Решение о предоставлении (об отказе в предоставлении) государственной адресной социальной помощи принимается по форме:</w:t>
      </w:r>
    </w:p>
    <w:p w:rsidR="00EC4AE2" w:rsidRDefault="00EC4AE2" w:rsidP="00EC4AE2">
      <w:pPr>
        <w:pStyle w:val="ConsPlusNormal"/>
        <w:ind w:firstLine="540"/>
        <w:jc w:val="both"/>
      </w:pPr>
      <w:r>
        <w:t xml:space="preserve">в виде ежемесячного и (или) единовременного социальных пособий, обеспечения продуктами питания детей первых двух лет жизни - согласно </w:t>
      </w:r>
      <w:hyperlink w:anchor="P946" w:history="1">
        <w:r>
          <w:rPr>
            <w:color w:val="0000FF"/>
          </w:rPr>
          <w:t>приложению 2</w:t>
        </w:r>
      </w:hyperlink>
      <w:r>
        <w:t>;</w:t>
      </w:r>
    </w:p>
    <w:p w:rsidR="00EC4AE2" w:rsidRDefault="00EC4AE2" w:rsidP="00EC4AE2">
      <w:pPr>
        <w:pStyle w:val="ConsPlusNormal"/>
        <w:jc w:val="both"/>
      </w:pPr>
      <w:r>
        <w:t xml:space="preserve">(в ред. </w:t>
      </w:r>
      <w:hyperlink r:id="rId43"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 xml:space="preserve">в виде социального пособия для возмещения затрат на приобретение подгузников - согласно </w:t>
      </w:r>
      <w:hyperlink w:anchor="P1129" w:history="1">
        <w:r>
          <w:rPr>
            <w:color w:val="0000FF"/>
          </w:rPr>
          <w:t>приложению 3</w:t>
        </w:r>
      </w:hyperlink>
      <w:r>
        <w:t>;</w:t>
      </w:r>
    </w:p>
    <w:p w:rsidR="00EC4AE2" w:rsidRDefault="00EC4AE2" w:rsidP="00EC4AE2">
      <w:pPr>
        <w:pStyle w:val="ConsPlusNormal"/>
        <w:jc w:val="both"/>
      </w:pPr>
      <w:r>
        <w:t xml:space="preserve">(в ред. </w:t>
      </w:r>
      <w:hyperlink r:id="rId44"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 xml:space="preserve">в виде социального пособия на оплату технических средств социальной реабилитации - согласно </w:t>
      </w:r>
      <w:hyperlink w:anchor="P1175" w:history="1">
        <w:r>
          <w:rPr>
            <w:color w:val="0000FF"/>
          </w:rPr>
          <w:t>приложению 4</w:t>
        </w:r>
      </w:hyperlink>
      <w:r>
        <w:t>.</w:t>
      </w:r>
    </w:p>
    <w:p w:rsidR="00EC4AE2" w:rsidRDefault="00EC4AE2" w:rsidP="00EC4AE2">
      <w:pPr>
        <w:pStyle w:val="ConsPlusNormal"/>
        <w:jc w:val="both"/>
      </w:pPr>
      <w:r>
        <w:t xml:space="preserve">(в ред. </w:t>
      </w:r>
      <w:hyperlink r:id="rId45"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 xml:space="preserve">абзац исключен с 1 января 2014 года. - </w:t>
      </w:r>
      <w:hyperlink r:id="rId46" w:history="1">
        <w:r>
          <w:rPr>
            <w:color w:val="0000FF"/>
          </w:rPr>
          <w:t>Указ</w:t>
        </w:r>
      </w:hyperlink>
      <w:r>
        <w:t xml:space="preserve"> Президента Республики Беларусь от 05.12.2013 N 550.</w:t>
      </w:r>
    </w:p>
    <w:p w:rsidR="00EC4AE2" w:rsidRDefault="00EC4AE2" w:rsidP="00EC4AE2">
      <w:pPr>
        <w:pStyle w:val="ConsPlusNormal"/>
        <w:ind w:firstLine="540"/>
        <w:jc w:val="both"/>
      </w:pPr>
      <w:r>
        <w:t xml:space="preserve">40. </w:t>
      </w:r>
      <w:proofErr w:type="gramStart"/>
      <w:r>
        <w:t>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roofErr w:type="gramEnd"/>
    </w:p>
    <w:p w:rsidR="00EC4AE2" w:rsidRDefault="00EC4AE2" w:rsidP="00EC4AE2">
      <w:pPr>
        <w:pStyle w:val="ConsPlusNormal"/>
        <w:jc w:val="both"/>
      </w:pPr>
      <w:r>
        <w:t xml:space="preserve">(в ред. </w:t>
      </w:r>
      <w:hyperlink r:id="rId47"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EC4AE2" w:rsidRDefault="00EC4AE2" w:rsidP="00EC4AE2">
      <w:pPr>
        <w:pStyle w:val="ConsPlusNormal"/>
        <w:jc w:val="both"/>
      </w:pPr>
      <w:r>
        <w:t xml:space="preserve">(часть вторая п. 40 введена </w:t>
      </w:r>
      <w:hyperlink r:id="rId48" w:history="1">
        <w:r>
          <w:rPr>
            <w:color w:val="0000FF"/>
          </w:rPr>
          <w:t>Указом</w:t>
        </w:r>
      </w:hyperlink>
      <w:r>
        <w:t xml:space="preserve"> Президента Республики Беларусь от 05.12.2013 N 550)</w:t>
      </w:r>
    </w:p>
    <w:p w:rsidR="00EC4AE2" w:rsidRDefault="00EC4AE2" w:rsidP="00EC4AE2">
      <w:pPr>
        <w:pStyle w:val="ConsPlusNormal"/>
        <w:ind w:firstLine="540"/>
        <w:jc w:val="both"/>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EC4AE2" w:rsidRDefault="00EC4AE2" w:rsidP="00EC4AE2">
      <w:pPr>
        <w:pStyle w:val="ConsPlusNormal"/>
        <w:ind w:firstLine="540"/>
        <w:jc w:val="both"/>
      </w:pPr>
      <w:r>
        <w:t xml:space="preserve">41. </w:t>
      </w:r>
      <w:proofErr w:type="gramStart"/>
      <w:r>
        <w:t xml:space="preserve">В случае принятия комиссией решения о предоставлении государственной адресной социальной помощи в виде социального пособия на оплату технических средств социальной реабилитации в денежной </w:t>
      </w:r>
      <w:r>
        <w:lastRenderedPageBreak/>
        <w:t>наличной и (или) безналичной формах инвалиду III группы или ребенку в возрасте до 18 лет, отбывающим наказание в местах лишения свободы, орган по труду, занятости и социальной защите в течение 3 рабочих дней направляет копию решения в</w:t>
      </w:r>
      <w:proofErr w:type="gramEnd"/>
      <w:r>
        <w:t xml:space="preserve"> исправительное учреждение по месту нахождения данных граждан.</w:t>
      </w:r>
    </w:p>
    <w:p w:rsidR="00EC4AE2" w:rsidRDefault="00EC4AE2" w:rsidP="00EC4AE2">
      <w:pPr>
        <w:pStyle w:val="ConsPlusNormal"/>
        <w:ind w:firstLine="540"/>
        <w:jc w:val="both"/>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EC4AE2" w:rsidRDefault="00EC4AE2" w:rsidP="00EC4AE2">
      <w:pPr>
        <w:pStyle w:val="ConsPlusNormal"/>
        <w:ind w:firstLine="540"/>
        <w:jc w:val="both"/>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EC4AE2" w:rsidRDefault="00EC4AE2" w:rsidP="00EC4AE2">
      <w:pPr>
        <w:pStyle w:val="ConsPlusNormal"/>
        <w:ind w:firstLine="540"/>
        <w:jc w:val="both"/>
      </w:pPr>
      <w:r>
        <w:t xml:space="preserve">направляет заявителю нормы отпуска продуктов питания по </w:t>
      </w:r>
      <w:hyperlink r:id="rId49" w:history="1">
        <w:r>
          <w:rPr>
            <w:color w:val="0000FF"/>
          </w:rPr>
          <w:t>форме</w:t>
        </w:r>
      </w:hyperlink>
      <w:r>
        <w:t>, утверждаемой Советом Министров Республики Беларусь или уполномоченным им органом;</w:t>
      </w:r>
    </w:p>
    <w:p w:rsidR="00EC4AE2" w:rsidRDefault="00EC4AE2" w:rsidP="00EC4AE2">
      <w:pPr>
        <w:pStyle w:val="ConsPlusNormal"/>
        <w:ind w:firstLine="540"/>
        <w:jc w:val="both"/>
      </w:pPr>
      <w:proofErr w:type="gramStart"/>
      <w:r>
        <w:t xml:space="preserve">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w:t>
      </w:r>
      <w:hyperlink r:id="rId50" w:history="1">
        <w:r>
          <w:rPr>
            <w:color w:val="0000FF"/>
          </w:rPr>
          <w:t>форме</w:t>
        </w:r>
      </w:hyperlink>
      <w:r>
        <w:t>,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roofErr w:type="gramEnd"/>
    </w:p>
    <w:p w:rsidR="00EC4AE2" w:rsidRDefault="00EC4AE2" w:rsidP="00EC4AE2">
      <w:pPr>
        <w:pStyle w:val="ConsPlusNormal"/>
        <w:ind w:firstLine="540"/>
        <w:jc w:val="both"/>
      </w:pPr>
    </w:p>
    <w:p w:rsidR="00EC4AE2" w:rsidRDefault="00EC4AE2" w:rsidP="00EC4AE2">
      <w:pPr>
        <w:pStyle w:val="ConsPlusNormal"/>
        <w:jc w:val="center"/>
      </w:pPr>
      <w:r>
        <w:t>ГЛАВА 8</w:t>
      </w:r>
    </w:p>
    <w:p w:rsidR="00EC4AE2" w:rsidRDefault="00EC4AE2" w:rsidP="00EC4AE2">
      <w:pPr>
        <w:pStyle w:val="ConsPlusNormal"/>
        <w:jc w:val="center"/>
      </w:pPr>
      <w:r>
        <w:t>ПОРЯДОК ВЫПЛАТЫ ГОСУДАРСТВЕННОЙ АДРЕСНОЙ СОЦИАЛЬНОЙ ПОМОЩИ</w:t>
      </w:r>
    </w:p>
    <w:p w:rsidR="00EC4AE2" w:rsidRDefault="00EC4AE2" w:rsidP="00EC4AE2">
      <w:pPr>
        <w:pStyle w:val="ConsPlusNormal"/>
        <w:ind w:firstLine="540"/>
        <w:jc w:val="both"/>
      </w:pPr>
    </w:p>
    <w:p w:rsidR="00EC4AE2" w:rsidRDefault="00EC4AE2" w:rsidP="00EC4AE2">
      <w:pPr>
        <w:pStyle w:val="ConsPlusNormal"/>
        <w:ind w:firstLine="540"/>
        <w:jc w:val="both"/>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EC4AE2" w:rsidRDefault="00EC4AE2" w:rsidP="00EC4AE2">
      <w:pPr>
        <w:pStyle w:val="ConsPlusNormal"/>
        <w:ind w:firstLine="540"/>
        <w:jc w:val="both"/>
      </w:pPr>
      <w:r>
        <w:t>Единовременное социальное пособие выплачивается не позднее 10 рабочих дней после принятия комиссией соответствующего решения.</w:t>
      </w:r>
    </w:p>
    <w:p w:rsidR="00EC4AE2" w:rsidRDefault="00EC4AE2" w:rsidP="00EC4AE2">
      <w:pPr>
        <w:pStyle w:val="ConsPlusNormal"/>
        <w:jc w:val="both"/>
      </w:pPr>
      <w:r>
        <w:t xml:space="preserve">(в ред. </w:t>
      </w:r>
      <w:hyperlink r:id="rId51"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 xml:space="preserve">44. </w:t>
      </w:r>
      <w:proofErr w:type="gramStart"/>
      <w:r>
        <w:t xml:space="preserve">При увеличении в периоде предоставления ежемесячного социального пособия наибольшей величины </w:t>
      </w:r>
      <w:hyperlink r:id="rId52" w:history="1">
        <w:r>
          <w:rPr>
            <w:color w:val="0000FF"/>
          </w:rPr>
          <w:t>бюджета</w:t>
        </w:r>
      </w:hyperlink>
      <w:r>
        <w:t xml:space="preserve">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по решению комиссии размер такого пособия на каждого члена семьи (гражданина) </w:t>
      </w:r>
      <w:proofErr w:type="spellStart"/>
      <w:r>
        <w:t>перерассчитывается</w:t>
      </w:r>
      <w:proofErr w:type="spellEnd"/>
      <w:r>
        <w:t xml:space="preserve"> с месяца, в котором произошло увеличение критерия нуждаемости.</w:t>
      </w:r>
      <w:proofErr w:type="gramEnd"/>
    </w:p>
    <w:p w:rsidR="00EC4AE2" w:rsidRDefault="00EC4AE2" w:rsidP="00EC4AE2">
      <w:pPr>
        <w:pStyle w:val="ConsPlusNormal"/>
        <w:jc w:val="both"/>
      </w:pPr>
      <w:r>
        <w:t xml:space="preserve">(в ред. </w:t>
      </w:r>
      <w:hyperlink r:id="rId53" w:history="1">
        <w:r>
          <w:rPr>
            <w:color w:val="0000FF"/>
          </w:rPr>
          <w:t>Указа</w:t>
        </w:r>
      </w:hyperlink>
      <w:r>
        <w:t xml:space="preserve"> Президента Республики Беларусь от 04.09.2014 N 435)</w:t>
      </w:r>
    </w:p>
    <w:p w:rsidR="00EC4AE2" w:rsidRDefault="00EC4AE2" w:rsidP="00EC4AE2">
      <w:pPr>
        <w:pStyle w:val="ConsPlusNormal"/>
        <w:ind w:firstLine="540"/>
        <w:jc w:val="both"/>
      </w:pPr>
      <w:r>
        <w:t xml:space="preserve">Комиссия в течение 5 рабочих дней </w:t>
      </w:r>
      <w:proofErr w:type="gramStart"/>
      <w:r>
        <w:t>с даты увеличения</w:t>
      </w:r>
      <w:proofErr w:type="gramEnd"/>
      <w:r>
        <w:t xml:space="preserve"> критерия нуждаемости принимает решение по форме согласно </w:t>
      </w:r>
      <w:hyperlink w:anchor="P946" w:history="1">
        <w:r>
          <w:rPr>
            <w:color w:val="0000FF"/>
          </w:rPr>
          <w:t>приложению 2</w:t>
        </w:r>
      </w:hyperlink>
      <w:r>
        <w:t xml:space="preserve"> к </w:t>
      </w:r>
      <w:r>
        <w:lastRenderedPageBreak/>
        <w:t>настоящему Положению о перерасчете размера ежемесячного социального пособия на каждого члена семьи (гражданина).</w:t>
      </w:r>
    </w:p>
    <w:p w:rsidR="00EC4AE2" w:rsidRDefault="00EC4AE2" w:rsidP="00EC4AE2">
      <w:pPr>
        <w:pStyle w:val="ConsPlusNormal"/>
        <w:jc w:val="both"/>
      </w:pPr>
      <w:r>
        <w:t xml:space="preserve">(в ред. </w:t>
      </w:r>
      <w:hyperlink r:id="rId54"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Орган по труду, занятости и социальной защите не позднее 3 рабочих дней после принятия решения комиссии о перерасчете размера ежемесячного социального пособия письменно уведомляет об этом заявителя.</w:t>
      </w:r>
    </w:p>
    <w:p w:rsidR="00EC4AE2" w:rsidRDefault="00EC4AE2" w:rsidP="00EC4AE2">
      <w:pPr>
        <w:pStyle w:val="ConsPlusNormal"/>
        <w:ind w:firstLine="540"/>
        <w:jc w:val="both"/>
      </w:pPr>
      <w:r>
        <w:t>45. Государственная адресная социальная помощь в виде ежемесячного и (или) единовременного социальных пособий:</w:t>
      </w:r>
    </w:p>
    <w:p w:rsidR="00EC4AE2" w:rsidRDefault="00EC4AE2" w:rsidP="00EC4AE2">
      <w:pPr>
        <w:pStyle w:val="ConsPlusNormal"/>
        <w:ind w:firstLine="540"/>
        <w:jc w:val="both"/>
      </w:pPr>
      <w:proofErr w:type="gramStart"/>
      <w:r>
        <w:t>в денежной наличной форме выплачивается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w:t>
      </w:r>
      <w:proofErr w:type="spellStart"/>
      <w:r>
        <w:t>Беларусбанк</w:t>
      </w:r>
      <w:proofErr w:type="spellEnd"/>
      <w:r>
        <w:t>"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w:t>
      </w:r>
      <w:proofErr w:type="gramEnd"/>
      <w:r>
        <w:t>,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EC4AE2" w:rsidRDefault="00EC4AE2" w:rsidP="00EC4AE2">
      <w:pPr>
        <w:pStyle w:val="ConsPlusNormal"/>
        <w:jc w:val="both"/>
      </w:pPr>
      <w:r>
        <w:t xml:space="preserve">(в ред. </w:t>
      </w:r>
      <w:hyperlink r:id="rId55"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EC4AE2" w:rsidRDefault="00EC4AE2" w:rsidP="00EC4AE2">
      <w:pPr>
        <w:pStyle w:val="ConsPlusNormal"/>
        <w:ind w:firstLine="540"/>
        <w:jc w:val="both"/>
      </w:pPr>
      <w:r>
        <w:t xml:space="preserve">46. </w:t>
      </w:r>
      <w:proofErr w:type="gramStart"/>
      <w:r>
        <w:t xml:space="preserve">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w:t>
      </w:r>
      <w:hyperlink r:id="rId56" w:history="1">
        <w:r>
          <w:rPr>
            <w:color w:val="0000FF"/>
          </w:rPr>
          <w:t>форме</w:t>
        </w:r>
      </w:hyperlink>
      <w:r>
        <w:t xml:space="preserve">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w:t>
      </w:r>
      <w:proofErr w:type="gramEnd"/>
      <w:r>
        <w:t xml:space="preserve"> и социальной защиты.</w:t>
      </w:r>
    </w:p>
    <w:p w:rsidR="00EC4AE2" w:rsidRDefault="00EC4AE2" w:rsidP="00EC4AE2">
      <w:pPr>
        <w:pStyle w:val="ConsPlusNormal"/>
        <w:ind w:firstLine="540"/>
        <w:jc w:val="both"/>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EC4AE2" w:rsidRDefault="00EC4AE2" w:rsidP="00EC4AE2">
      <w:pPr>
        <w:pStyle w:val="ConsPlusNormal"/>
        <w:ind w:firstLine="540"/>
        <w:jc w:val="both"/>
      </w:pPr>
      <w: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w:t>
      </w:r>
      <w:hyperlink w:anchor="P946" w:history="1">
        <w:r>
          <w:rPr>
            <w:color w:val="0000FF"/>
          </w:rPr>
          <w:t>приложению 2</w:t>
        </w:r>
      </w:hyperlink>
      <w:r>
        <w:t xml:space="preserve"> к настоящему Положению и передает запрашиваемое дело в орган по труду, занятости и социальной защите, направивший запрос.</w:t>
      </w:r>
    </w:p>
    <w:p w:rsidR="00EC4AE2" w:rsidRDefault="00EC4AE2" w:rsidP="00EC4AE2">
      <w:pPr>
        <w:pStyle w:val="ConsPlusNormal"/>
        <w:jc w:val="both"/>
      </w:pPr>
      <w:r>
        <w:lastRenderedPageBreak/>
        <w:t xml:space="preserve">(в ред. </w:t>
      </w:r>
      <w:hyperlink r:id="rId57"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 xml:space="preserve">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w:t>
      </w:r>
      <w:hyperlink w:anchor="P902" w:history="1">
        <w:r>
          <w:rPr>
            <w:color w:val="0000FF"/>
          </w:rPr>
          <w:t>приложению 2</w:t>
        </w:r>
      </w:hyperlink>
      <w:r>
        <w:t xml:space="preserve">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EC4AE2" w:rsidRDefault="00EC4AE2" w:rsidP="00EC4AE2">
      <w:pPr>
        <w:pStyle w:val="ConsPlusNormal"/>
        <w:jc w:val="both"/>
      </w:pPr>
      <w:r>
        <w:t>(</w:t>
      </w:r>
      <w:proofErr w:type="gramStart"/>
      <w:r>
        <w:t>в</w:t>
      </w:r>
      <w:proofErr w:type="gramEnd"/>
      <w:r>
        <w:t xml:space="preserve"> ред. </w:t>
      </w:r>
      <w:hyperlink r:id="rId58"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EC4AE2" w:rsidRDefault="00EC4AE2" w:rsidP="00EC4AE2">
      <w:pPr>
        <w:pStyle w:val="ConsPlusNormal"/>
        <w:ind w:firstLine="540"/>
        <w:jc w:val="both"/>
      </w:pPr>
      <w:r>
        <w:t xml:space="preserve">47. </w:t>
      </w:r>
      <w:proofErr w:type="gramStart"/>
      <w:r>
        <w:t>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w:t>
      </w:r>
      <w:proofErr w:type="spellStart"/>
      <w:r>
        <w:t>Беларусбанк</w:t>
      </w:r>
      <w:proofErr w:type="spellEnd"/>
      <w:r>
        <w:t>" и их структурные подразделения, а также через организации, осуществляющие деятельность по доставке пенсий и пособий (при</w:t>
      </w:r>
      <w:proofErr w:type="gramEnd"/>
      <w:r>
        <w:t xml:space="preserve"> их </w:t>
      </w:r>
      <w:proofErr w:type="gramStart"/>
      <w:r>
        <w:t>наличии</w:t>
      </w:r>
      <w:proofErr w:type="gramEnd"/>
      <w:r>
        <w:t>), без взимания платы с получателя этого социального пособия.</w:t>
      </w:r>
    </w:p>
    <w:p w:rsidR="00EC4AE2" w:rsidRDefault="00EC4AE2" w:rsidP="00EC4AE2">
      <w:pPr>
        <w:pStyle w:val="ConsPlusNormal"/>
        <w:ind w:firstLine="540"/>
        <w:jc w:val="both"/>
      </w:pPr>
      <w:proofErr w:type="gramStart"/>
      <w:r>
        <w:t>Социальное пособие на оплату технических средств социальной реабилитации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w:t>
      </w:r>
      <w:proofErr w:type="spellStart"/>
      <w:r>
        <w:t>Беларусбанк</w:t>
      </w:r>
      <w:proofErr w:type="spellEnd"/>
      <w:r>
        <w:t>" и их структурные подразделения, а инвалидам III группы, достигшим 70-летнего возраста, родителям, являющимся инвалидами I, II</w:t>
      </w:r>
      <w:proofErr w:type="gramEnd"/>
      <w:r>
        <w:t xml:space="preserve"> </w:t>
      </w:r>
      <w:proofErr w:type="gramStart"/>
      <w:r>
        <w:t>группы и осуществляющим уход за ребенком в возрасте до 18 лет, такое социальное пособие может выплачиваться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roofErr w:type="gramEnd"/>
    </w:p>
    <w:p w:rsidR="00EC4AE2" w:rsidRDefault="00EC4AE2" w:rsidP="00EC4AE2">
      <w:pPr>
        <w:pStyle w:val="ConsPlusNormal"/>
        <w:ind w:firstLine="540"/>
        <w:jc w:val="both"/>
      </w:pPr>
      <w:proofErr w:type="gramStart"/>
      <w:r>
        <w:t>Инвалидам III группы и детям в возрасте до 18 лет, отбывающим наказание в местах лишения свободы, социальное пособие на оплату технических средств социальной реабилитации в денежной наличной форме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t>Беларусбанк</w:t>
      </w:r>
      <w:proofErr w:type="spellEnd"/>
      <w:r>
        <w:t xml:space="preserve">" (его структурном подразделении) для учета личных денег </w:t>
      </w:r>
      <w:proofErr w:type="spellStart"/>
      <w:r>
        <w:t>спецконтингента</w:t>
      </w:r>
      <w:proofErr w:type="spellEnd"/>
      <w:r>
        <w:t>, и зачисляется на лицевой счет</w:t>
      </w:r>
      <w:proofErr w:type="gramEnd"/>
      <w:r>
        <w:t xml:space="preserve"> отбывающего наказание гражданина.</w:t>
      </w:r>
    </w:p>
    <w:p w:rsidR="00EC4AE2" w:rsidRDefault="00EC4AE2" w:rsidP="00EC4AE2">
      <w:pPr>
        <w:pStyle w:val="ConsPlusNormal"/>
        <w:jc w:val="both"/>
      </w:pPr>
      <w:r>
        <w:t xml:space="preserve">(п. 47 в ред. </w:t>
      </w:r>
      <w:hyperlink r:id="rId59"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 xml:space="preserve">48. </w:t>
      </w:r>
      <w:proofErr w:type="gramStart"/>
      <w:r>
        <w:t xml:space="preserve">В случае принятия комиссией решения о предоставлении </w:t>
      </w:r>
      <w:r>
        <w:lastRenderedPageBreak/>
        <w:t xml:space="preserve">государственной адресной социальной помощи в виде социального пособия на оплату технических средств социальной реабилитации в денежной безналичной форме орган по труду, занятости и социальной защите в течение 3 рабочих дней направляет копии решения комиссии и документов, указанных в </w:t>
      </w:r>
      <w:hyperlink r:id="rId60" w:history="1">
        <w:r>
          <w:rPr>
            <w:color w:val="0000FF"/>
          </w:rPr>
          <w:t>подпункте 2.33.3 пункта 2.33</w:t>
        </w:r>
      </w:hyperlink>
      <w:r>
        <w:t xml:space="preserve"> перечня административных процедур, осуществляемых государственными органами и иными организациями по заявлениям</w:t>
      </w:r>
      <w:proofErr w:type="gramEnd"/>
      <w:r>
        <w:t xml:space="preserve"> граждан, а также заявку на изготовление средств реабилитации в комитет.</w:t>
      </w:r>
    </w:p>
    <w:p w:rsidR="00EC4AE2" w:rsidRDefault="00EC4AE2" w:rsidP="00EC4AE2">
      <w:pPr>
        <w:pStyle w:val="ConsPlusNormal"/>
        <w:ind w:firstLine="540"/>
        <w:jc w:val="both"/>
      </w:pPr>
      <w:r>
        <w:t xml:space="preserve">Комитет на основании представленных органами по труду, занятости и социальной защите документов в течение 5 рабочих дней направляет в БПОВЦ (его филиалы) </w:t>
      </w:r>
      <w:hyperlink r:id="rId61" w:history="1">
        <w:r>
          <w:rPr>
            <w:color w:val="0000FF"/>
          </w:rPr>
          <w:t>заявку</w:t>
        </w:r>
      </w:hyperlink>
      <w:r>
        <w:t xml:space="preserve"> на изготовление средств реабилитации и гарантийное письмо об их оплате.</w:t>
      </w:r>
    </w:p>
    <w:p w:rsidR="00EC4AE2" w:rsidRDefault="00EC4AE2" w:rsidP="00EC4AE2">
      <w:pPr>
        <w:pStyle w:val="ConsPlusNormal"/>
        <w:ind w:firstLine="540"/>
        <w:jc w:val="both"/>
      </w:pPr>
      <w:r>
        <w:t>49. Заявитель после получения уведомления о предоставлении ему социального пособия на оплату технических средств социальной реабилитации в денежной безналичной форме обращается в БПОВЦ (его филиалы) с документом, удостоверяющим его личность, для изготовления соответствующих средств реабилитации.</w:t>
      </w:r>
    </w:p>
    <w:p w:rsidR="00EC4AE2" w:rsidRDefault="00EC4AE2" w:rsidP="00EC4AE2">
      <w:pPr>
        <w:pStyle w:val="ConsPlusNormal"/>
        <w:ind w:firstLine="540"/>
        <w:jc w:val="both"/>
      </w:pPr>
      <w:r>
        <w:t>Порядок взаимодействия по обеспечению техническими средствами социальной реабилитации инвалидов III группы и детей в возрасте до 18 лет, отбывающих наказание в местах лишения свободы, в каждом конкретном случае определяет исправительное учреждение по согласованию с БПОВЦ (его филиалами).</w:t>
      </w:r>
    </w:p>
    <w:p w:rsidR="00EC4AE2" w:rsidRDefault="00EC4AE2" w:rsidP="00EC4AE2">
      <w:pPr>
        <w:pStyle w:val="ConsPlusNormal"/>
        <w:ind w:firstLine="540"/>
        <w:jc w:val="both"/>
      </w:pPr>
      <w:r>
        <w:t>50. БПОВЦ (его филиалы) на основании поступивших заявок изготавливает указанные в них средства реабилитации, выдает их заявителям, направляет в комитет счета-фактуры и информацию о дате выдачи средств реабилитации.</w:t>
      </w:r>
    </w:p>
    <w:p w:rsidR="00EC4AE2" w:rsidRDefault="00EC4AE2" w:rsidP="00EC4AE2">
      <w:pPr>
        <w:pStyle w:val="ConsPlusNormal"/>
        <w:ind w:firstLine="540"/>
        <w:jc w:val="both"/>
      </w:pPr>
      <w:r>
        <w:t>51. Комитет перечисляет сумму расходов, указанных в счете-фактуре, на расчетный счет БПОВЦ (его филиалов) и представляет в органы по труду, занятости и социальной защите информацию о дате выдачи инвалиду III группы, ребенку в возрасте до 18 лет средства реабилитации и его стоимости.</w:t>
      </w:r>
    </w:p>
    <w:p w:rsidR="00EC4AE2" w:rsidRDefault="00EC4AE2" w:rsidP="00EC4AE2">
      <w:pPr>
        <w:pStyle w:val="ConsPlusNormal"/>
        <w:ind w:firstLine="540"/>
        <w:jc w:val="both"/>
      </w:pPr>
      <w:r>
        <w:t xml:space="preserve">В случае </w:t>
      </w:r>
      <w:proofErr w:type="spellStart"/>
      <w:r>
        <w:t>невостребованности</w:t>
      </w:r>
      <w:proofErr w:type="spellEnd"/>
      <w:r>
        <w:t xml:space="preserve"> средств реабилитации на любой стадии их изготовления расходы, понесенные БПОВЦ (его филиалами), подлежат возмещению комитетами.</w:t>
      </w:r>
    </w:p>
    <w:p w:rsidR="00EC4AE2" w:rsidRDefault="00EC4AE2" w:rsidP="00EC4AE2">
      <w:pPr>
        <w:pStyle w:val="ConsPlusNormal"/>
        <w:ind w:firstLine="540"/>
        <w:jc w:val="both"/>
      </w:pPr>
      <w:r>
        <w:t>52. Взаимодействие между органами по труду, занятости и социальной защите с БПОВЦ (его филиалами) осуществляется на основании договоров, заключенных комитетами с БПОВЦ, на оказание услуг гражданам по обеспечению их средствами реабилитации.</w:t>
      </w:r>
    </w:p>
    <w:p w:rsidR="00EC4AE2" w:rsidRDefault="00EC4AE2" w:rsidP="00EC4AE2">
      <w:pPr>
        <w:pStyle w:val="ConsPlusNormal"/>
        <w:ind w:firstLine="540"/>
        <w:jc w:val="both"/>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EC4AE2" w:rsidRDefault="00EC4AE2" w:rsidP="00EC4AE2">
      <w:pPr>
        <w:pStyle w:val="ConsPlusNormal"/>
        <w:ind w:firstLine="540"/>
        <w:jc w:val="both"/>
      </w:pPr>
      <w:r>
        <w:t>54. Периодичность получения продуктов в течение каждого месяца шестимесячного периода определяется их получателем.</w:t>
      </w:r>
    </w:p>
    <w:p w:rsidR="00EC4AE2" w:rsidRDefault="00EC4AE2" w:rsidP="00EC4AE2">
      <w:pPr>
        <w:pStyle w:val="ConsPlusNormal"/>
        <w:ind w:firstLine="540"/>
        <w:jc w:val="both"/>
      </w:pPr>
      <w:r>
        <w:t>В случае неполучения продуктов в течение месяца получатели утрачивают право на их получение за этот месяц.</w:t>
      </w:r>
    </w:p>
    <w:p w:rsidR="00EC4AE2" w:rsidRDefault="00EC4AE2" w:rsidP="00EC4AE2">
      <w:pPr>
        <w:pStyle w:val="ConsPlusNormal"/>
        <w:ind w:firstLine="540"/>
        <w:jc w:val="both"/>
      </w:pPr>
      <w:r>
        <w:lastRenderedPageBreak/>
        <w:t>55. Продукты в организации торговли отпускаются в пределах нормы отпуска в упаковках имеющегося в ассортименте объема расфасовки. Если норма отпуска продуктов составляет менее объема упаковки, отпуск упаковки данного вида продукта не производится.</w:t>
      </w:r>
    </w:p>
    <w:p w:rsidR="00EC4AE2" w:rsidRDefault="00EC4AE2" w:rsidP="00EC4AE2">
      <w:pPr>
        <w:pStyle w:val="ConsPlusNormal"/>
        <w:ind w:firstLine="540"/>
        <w:jc w:val="both"/>
      </w:pPr>
      <w:r>
        <w:t>56. Выбор сухой смеси для детского питания осуществляется по усмотрению получателя продуктов.</w:t>
      </w:r>
    </w:p>
    <w:p w:rsidR="00EC4AE2" w:rsidRDefault="00EC4AE2" w:rsidP="00EC4AE2">
      <w:pPr>
        <w:pStyle w:val="ConsPlusNormal"/>
        <w:ind w:firstLine="540"/>
        <w:jc w:val="both"/>
      </w:pPr>
      <w:r>
        <w:t>Замена продуктов, предусмотренных в примерных наборах, другими продуктами не допускается.</w:t>
      </w:r>
    </w:p>
    <w:p w:rsidR="00EC4AE2" w:rsidRDefault="00EC4AE2" w:rsidP="00EC4AE2">
      <w:pPr>
        <w:pStyle w:val="ConsPlusNormal"/>
        <w:ind w:firstLine="540"/>
        <w:jc w:val="both"/>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EC4AE2" w:rsidRDefault="00EC4AE2" w:rsidP="00EC4AE2">
      <w:pPr>
        <w:pStyle w:val="ConsPlusNormal"/>
        <w:ind w:firstLine="540"/>
        <w:jc w:val="both"/>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EC4AE2" w:rsidRDefault="00EC4AE2" w:rsidP="00EC4AE2">
      <w:pPr>
        <w:pStyle w:val="ConsPlusNormal"/>
        <w:ind w:firstLine="540"/>
        <w:jc w:val="both"/>
      </w:pPr>
      <w:r>
        <w:t xml:space="preserve">58. </w:t>
      </w:r>
      <w:proofErr w:type="gramStart"/>
      <w:r>
        <w:t xml:space="preserve">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w:t>
      </w:r>
      <w:hyperlink r:id="rId62" w:history="1">
        <w:r>
          <w:rPr>
            <w:color w:val="0000FF"/>
          </w:rPr>
          <w:t>форме</w:t>
        </w:r>
      </w:hyperlink>
      <w:r>
        <w:t xml:space="preserve">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w:t>
      </w:r>
      <w:proofErr w:type="gramEnd"/>
      <w:r>
        <w:t xml:space="preserve"> защиты.</w:t>
      </w:r>
    </w:p>
    <w:p w:rsidR="00EC4AE2" w:rsidRDefault="00EC4AE2" w:rsidP="00EC4AE2">
      <w:pPr>
        <w:pStyle w:val="ConsPlusNormal"/>
        <w:ind w:firstLine="540"/>
        <w:jc w:val="both"/>
      </w:pPr>
      <w:proofErr w:type="gramStart"/>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roofErr w:type="gramEnd"/>
    </w:p>
    <w:p w:rsidR="00EC4AE2" w:rsidRDefault="00EC4AE2" w:rsidP="00EC4AE2">
      <w:pPr>
        <w:pStyle w:val="ConsPlusNormal"/>
        <w:ind w:firstLine="540"/>
        <w:jc w:val="both"/>
      </w:pPr>
      <w:proofErr w:type="gramStart"/>
      <w: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w:t>
      </w:r>
      <w:hyperlink w:anchor="P946" w:history="1">
        <w:r>
          <w:rPr>
            <w:color w:val="0000FF"/>
          </w:rPr>
          <w:t>приложению 2</w:t>
        </w:r>
      </w:hyperlink>
      <w:r>
        <w:t xml:space="preserve"> к настоящему Положению и передает запрашиваемое дело в орган по труду, занятости и социальной защите, направивший запрос.</w:t>
      </w:r>
      <w:proofErr w:type="gramEnd"/>
    </w:p>
    <w:p w:rsidR="00EC4AE2" w:rsidRDefault="00EC4AE2" w:rsidP="00EC4AE2">
      <w:pPr>
        <w:pStyle w:val="ConsPlusNormal"/>
        <w:jc w:val="both"/>
      </w:pPr>
      <w:r>
        <w:t xml:space="preserve">(в ред. </w:t>
      </w:r>
      <w:hyperlink r:id="rId63"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t xml:space="preserve">Решение о возобновлении обеспечения продуктами питания детей первых двух лет жизни по форме согласно </w:t>
      </w:r>
      <w:hyperlink w:anchor="P946" w:history="1">
        <w:r>
          <w:rPr>
            <w:color w:val="0000FF"/>
          </w:rPr>
          <w:t>приложению 2</w:t>
        </w:r>
      </w:hyperlink>
      <w:r>
        <w:t xml:space="preserve">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EC4AE2" w:rsidRDefault="00EC4AE2" w:rsidP="00EC4AE2">
      <w:pPr>
        <w:pStyle w:val="ConsPlusNormal"/>
        <w:jc w:val="both"/>
      </w:pPr>
      <w:r>
        <w:t>(</w:t>
      </w:r>
      <w:proofErr w:type="gramStart"/>
      <w:r>
        <w:t>в</w:t>
      </w:r>
      <w:proofErr w:type="gramEnd"/>
      <w:r>
        <w:t xml:space="preserve"> ред. </w:t>
      </w:r>
      <w:hyperlink r:id="rId64" w:history="1">
        <w:r>
          <w:rPr>
            <w:color w:val="0000FF"/>
          </w:rPr>
          <w:t>Указа</w:t>
        </w:r>
      </w:hyperlink>
      <w:r>
        <w:t xml:space="preserve"> Президента Республики Беларусь от 05.12.2013 N 550)</w:t>
      </w:r>
    </w:p>
    <w:p w:rsidR="00EC4AE2" w:rsidRDefault="00EC4AE2" w:rsidP="00EC4AE2">
      <w:pPr>
        <w:pStyle w:val="ConsPlusNormal"/>
        <w:ind w:firstLine="540"/>
        <w:jc w:val="both"/>
      </w:pPr>
      <w:r>
        <w:lastRenderedPageBreak/>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EC4AE2" w:rsidRDefault="00EC4AE2" w:rsidP="00EC4AE2">
      <w:pPr>
        <w:pStyle w:val="ConsPlusNormal"/>
        <w:ind w:firstLine="540"/>
        <w:jc w:val="both"/>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EC4AE2" w:rsidRDefault="00EC4AE2" w:rsidP="00EC4AE2">
      <w:pPr>
        <w:pStyle w:val="ConsPlusNormal"/>
        <w:ind w:firstLine="540"/>
        <w:jc w:val="both"/>
      </w:pPr>
      <w:proofErr w:type="gramStart"/>
      <w: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на оплату технических средств социальной реабилитации в денежной наличной форме инвалидам III группы и детям в возрасте до 18 лет, отбывающим наказание в местах лишения свободы, осуществляется руководителями исправительных учреждений.</w:t>
      </w:r>
      <w:proofErr w:type="gramEnd"/>
    </w:p>
    <w:p w:rsidR="00EC4AE2" w:rsidRDefault="00EC4AE2" w:rsidP="00EC4AE2">
      <w:pPr>
        <w:pStyle w:val="ConsPlusNormal"/>
        <w:ind w:firstLine="540"/>
        <w:jc w:val="both"/>
      </w:pPr>
    </w:p>
    <w:p w:rsidR="00EC4AE2" w:rsidRDefault="00EC4AE2" w:rsidP="00EC4AE2">
      <w:pPr>
        <w:pStyle w:val="ConsPlusNormal"/>
        <w:jc w:val="center"/>
      </w:pPr>
      <w:r>
        <w:t>ГЛАВА 9</w:t>
      </w:r>
    </w:p>
    <w:p w:rsidR="00EC4AE2" w:rsidRDefault="00EC4AE2" w:rsidP="00EC4AE2">
      <w:pPr>
        <w:pStyle w:val="ConsPlusNormal"/>
        <w:jc w:val="center"/>
      </w:pPr>
      <w:r>
        <w:t>ПРЕКРАЩЕНИЕ ПРЕДОСТАВЛЕНИЯ ГОСУДАРСТВЕННОЙ АДРЕСНОЙ СОЦИАЛЬНОЙ ПОМОЩИ</w:t>
      </w:r>
    </w:p>
    <w:p w:rsidR="00EC4AE2" w:rsidRDefault="00EC4AE2" w:rsidP="00EC4AE2">
      <w:pPr>
        <w:pStyle w:val="ConsPlusNormal"/>
        <w:ind w:firstLine="540"/>
        <w:jc w:val="both"/>
      </w:pPr>
    </w:p>
    <w:p w:rsidR="00EC4AE2" w:rsidRDefault="00EC4AE2" w:rsidP="00EC4AE2">
      <w:pPr>
        <w:pStyle w:val="ConsPlusNormal"/>
        <w:ind w:firstLine="540"/>
        <w:jc w:val="both"/>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EC4AE2" w:rsidRDefault="00EC4AE2" w:rsidP="00EC4AE2">
      <w:pPr>
        <w:pStyle w:val="ConsPlusNormal"/>
        <w:ind w:firstLine="540"/>
        <w:jc w:val="both"/>
      </w:pPr>
      <w:r>
        <w:t xml:space="preserve">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w:t>
      </w:r>
      <w:hyperlink w:anchor="P54" w:history="1">
        <w:r>
          <w:rPr>
            <w:color w:val="0000FF"/>
          </w:rPr>
          <w:t>пунктах 3</w:t>
        </w:r>
      </w:hyperlink>
      <w:r>
        <w:t xml:space="preserve"> и </w:t>
      </w:r>
      <w:hyperlink w:anchor="P94" w:history="1">
        <w:r>
          <w:rPr>
            <w:color w:val="0000FF"/>
          </w:rPr>
          <w:t>4</w:t>
        </w:r>
      </w:hyperlink>
      <w:r>
        <w:t xml:space="preserve"> Указа, утверждающего настоящее Положение, выплата данного пособия семье (гражданину) прекращается со дня наступления таких обстоятельств, а излишне выплаченные суммы подлежат возврату.</w:t>
      </w:r>
    </w:p>
    <w:p w:rsidR="00EC4AE2" w:rsidRDefault="00EC4AE2" w:rsidP="00EC4AE2">
      <w:pPr>
        <w:pStyle w:val="ConsPlusNormal"/>
        <w:ind w:firstLine="540"/>
        <w:jc w:val="both"/>
      </w:pPr>
      <w:r>
        <w:t>62. При наступлении до выплаты единовременного социального пособия, социального пособия для возмещения затрат на приобретение подгузников, социального пособия на оплату технических средств социальной реабилитации обстоятельств, влекущих утрату заявителем права на такое пособие, его выплата не производится, а выплаченные суммы подлежат возврату.</w:t>
      </w:r>
    </w:p>
    <w:p w:rsidR="00EC4AE2" w:rsidRDefault="00EC4AE2" w:rsidP="00EC4AE2">
      <w:pPr>
        <w:pStyle w:val="ConsPlusNormal"/>
        <w:ind w:firstLine="540"/>
        <w:jc w:val="both"/>
      </w:pPr>
      <w:bookmarkStart w:id="15" w:name="P877"/>
      <w:bookmarkEnd w:id="15"/>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EC4AE2" w:rsidRDefault="00EC4AE2" w:rsidP="00EC4AE2">
      <w:pPr>
        <w:pStyle w:val="ConsPlusNormal"/>
        <w:ind w:firstLine="540"/>
        <w:jc w:val="both"/>
      </w:pPr>
      <w:r>
        <w:t>в случае изъятия ребенка из семьи - на основании информации, представляемой комиссией по делам несовершеннолетних;</w:t>
      </w:r>
    </w:p>
    <w:p w:rsidR="00EC4AE2" w:rsidRDefault="00EC4AE2" w:rsidP="00EC4AE2">
      <w:pPr>
        <w:pStyle w:val="ConsPlusNormal"/>
        <w:ind w:firstLine="540"/>
        <w:jc w:val="both"/>
      </w:pPr>
      <w:proofErr w:type="gramStart"/>
      <w:r>
        <w:t xml:space="preserve">при отказе родителей от ребенка, отобрании ребенка из семьи, помещении ребенка в детское </w:t>
      </w:r>
      <w:proofErr w:type="spellStart"/>
      <w:r>
        <w:t>интернатное</w:t>
      </w:r>
      <w:proofErr w:type="spellEnd"/>
      <w:r>
        <w:t xml:space="preserve"> учреждение, приемную, опекунскую семью, детский дом семейного типа - на основании информации, представляемой органами опеки и попечительства;</w:t>
      </w:r>
      <w:proofErr w:type="gramEnd"/>
    </w:p>
    <w:p w:rsidR="00EC4AE2" w:rsidRDefault="00EC4AE2" w:rsidP="00EC4AE2">
      <w:pPr>
        <w:pStyle w:val="ConsPlusNormal"/>
        <w:ind w:firstLine="540"/>
        <w:jc w:val="both"/>
      </w:pPr>
      <w:r>
        <w:t xml:space="preserve">при помещении ребенка в учреждение здравоохранения (на срок более </w:t>
      </w:r>
      <w:r>
        <w:lastRenderedPageBreak/>
        <w:t>одного месяца), в случае смерти ребенка - на основании информации, представляемой организациями здравоохранения;</w:t>
      </w:r>
    </w:p>
    <w:p w:rsidR="00EC4AE2" w:rsidRDefault="00EC4AE2" w:rsidP="00EC4AE2">
      <w:pPr>
        <w:pStyle w:val="ConsPlusNormal"/>
        <w:ind w:firstLine="540"/>
        <w:jc w:val="both"/>
      </w:pPr>
      <w:r>
        <w:t xml:space="preserve">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EC4AE2" w:rsidRDefault="00EC4AE2" w:rsidP="00EC4AE2">
      <w:pPr>
        <w:pStyle w:val="ConsPlusNormal"/>
        <w:ind w:firstLine="540"/>
        <w:jc w:val="both"/>
      </w:pPr>
      <w:proofErr w:type="gramStart"/>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roofErr w:type="gramEnd"/>
    </w:p>
    <w:p w:rsidR="00EC4AE2" w:rsidRDefault="00EC4AE2" w:rsidP="00EC4AE2">
      <w:pPr>
        <w:pStyle w:val="ConsPlusNormal"/>
        <w:ind w:firstLine="540"/>
        <w:jc w:val="both"/>
      </w:pPr>
      <w:r>
        <w:t xml:space="preserve">Информация, указанная в </w:t>
      </w:r>
      <w:hyperlink w:anchor="P877" w:history="1">
        <w:r>
          <w:rPr>
            <w:color w:val="0000FF"/>
          </w:rPr>
          <w:t>части первой</w:t>
        </w:r>
      </w:hyperlink>
      <w:r>
        <w:t xml:space="preserve">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EC4AE2" w:rsidRDefault="00EC4AE2" w:rsidP="00EC4AE2">
      <w:pPr>
        <w:pStyle w:val="ConsPlusNormal"/>
        <w:ind w:firstLine="540"/>
        <w:jc w:val="both"/>
      </w:pPr>
      <w:r>
        <w:t xml:space="preserve">Орган по труду, занятости и социальной защите не позднее одного дня после получения информации, указанной в </w:t>
      </w:r>
      <w:hyperlink w:anchor="P877" w:history="1">
        <w:r>
          <w:rPr>
            <w:color w:val="0000FF"/>
          </w:rPr>
          <w:t>части первой</w:t>
        </w:r>
      </w:hyperlink>
      <w:r>
        <w:t xml:space="preserve"> настоящего пункта, уведомляет организацию торговли о прекращении обеспечения продуктами питания такого получателя продуктов.</w:t>
      </w:r>
    </w:p>
    <w:p w:rsidR="00EC4AE2" w:rsidRDefault="00EC4AE2" w:rsidP="00EC4AE2">
      <w:pPr>
        <w:pStyle w:val="ConsPlusNormal"/>
        <w:ind w:firstLine="540"/>
        <w:jc w:val="both"/>
      </w:pPr>
      <w:r>
        <w:t xml:space="preserve">64. </w:t>
      </w:r>
      <w:proofErr w:type="gramStart"/>
      <w:r>
        <w:t>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со дня, следующего за днем выявления таких обстоятельств, а сумма стоимости излишне полученных продуктов подлежит возврату получателем на расчетный счет органа по труду, занятости и социальной защите.</w:t>
      </w:r>
      <w:proofErr w:type="gramEnd"/>
    </w:p>
    <w:p w:rsidR="00EC4AE2" w:rsidRDefault="00EC4AE2" w:rsidP="00EC4AE2">
      <w:pPr>
        <w:pStyle w:val="ConsPlusNormal"/>
        <w:ind w:firstLine="540"/>
        <w:jc w:val="both"/>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EC4AE2" w:rsidRDefault="00EC4AE2" w:rsidP="00EC4AE2">
      <w:pPr>
        <w:pStyle w:val="ConsPlusNormal"/>
        <w:ind w:firstLine="540"/>
        <w:jc w:val="both"/>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EC4AE2" w:rsidRDefault="00EC4AE2" w:rsidP="00EC4AE2">
      <w:pPr>
        <w:pStyle w:val="ConsPlusNormal"/>
        <w:ind w:firstLine="540"/>
        <w:jc w:val="both"/>
      </w:pPr>
    </w:p>
    <w:p w:rsidR="00EC4AE2" w:rsidRDefault="00EC4AE2" w:rsidP="00EC4AE2">
      <w:pPr>
        <w:pStyle w:val="ConsPlusNormal"/>
        <w:ind w:firstLine="540"/>
        <w:jc w:val="both"/>
      </w:pPr>
    </w:p>
    <w:p w:rsidR="00EC4AE2" w:rsidRDefault="00EC4AE2" w:rsidP="00EC4AE2">
      <w:pPr>
        <w:pStyle w:val="ConsPlusNormal"/>
        <w:pBdr>
          <w:top w:val="single" w:sz="6" w:space="0" w:color="auto"/>
        </w:pBdr>
        <w:spacing w:before="100" w:after="100"/>
        <w:jc w:val="both"/>
        <w:rPr>
          <w:sz w:val="2"/>
          <w:szCs w:val="2"/>
        </w:rPr>
      </w:pPr>
    </w:p>
    <w:p w:rsidR="00EC4AE2" w:rsidRDefault="00EC4AE2" w:rsidP="00EC4AE2"/>
    <w:p w:rsidR="007B1559" w:rsidRDefault="007B1559"/>
    <w:sectPr w:rsidR="007B1559" w:rsidSect="00742F6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AE2"/>
    <w:rsid w:val="000D3F65"/>
    <w:rsid w:val="00666814"/>
    <w:rsid w:val="006852C3"/>
    <w:rsid w:val="007B1559"/>
    <w:rsid w:val="00EC4AE2"/>
    <w:rsid w:val="00FC3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AE2"/>
  </w:style>
  <w:style w:type="paragraph" w:styleId="1">
    <w:name w:val="heading 1"/>
    <w:basedOn w:val="a"/>
    <w:next w:val="a"/>
    <w:link w:val="10"/>
    <w:uiPriority w:val="9"/>
    <w:qFormat/>
    <w:rsid w:val="000D3F65"/>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0D3F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F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F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D3F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D3F65"/>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0D3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D3F65"/>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0D3F65"/>
    <w:rPr>
      <w:b/>
      <w:bCs/>
    </w:rPr>
  </w:style>
  <w:style w:type="paragraph" w:styleId="a6">
    <w:name w:val="No Spacing"/>
    <w:link w:val="a7"/>
    <w:uiPriority w:val="1"/>
    <w:qFormat/>
    <w:rsid w:val="000D3F65"/>
    <w:pPr>
      <w:spacing w:after="0" w:line="240" w:lineRule="auto"/>
    </w:pPr>
    <w:rPr>
      <w:rFonts w:eastAsiaTheme="minorEastAsia"/>
    </w:rPr>
  </w:style>
  <w:style w:type="character" w:customStyle="1" w:styleId="a7">
    <w:name w:val="Без интервала Знак"/>
    <w:basedOn w:val="a0"/>
    <w:link w:val="a6"/>
    <w:uiPriority w:val="1"/>
    <w:rsid w:val="000D3F65"/>
    <w:rPr>
      <w:rFonts w:eastAsiaTheme="minorEastAsia"/>
    </w:rPr>
  </w:style>
  <w:style w:type="character" w:styleId="a8">
    <w:name w:val="Intense Reference"/>
    <w:basedOn w:val="a0"/>
    <w:uiPriority w:val="32"/>
    <w:qFormat/>
    <w:rsid w:val="000D3F65"/>
    <w:rPr>
      <w:b/>
      <w:bCs/>
      <w:smallCaps/>
      <w:color w:val="C0504D" w:themeColor="accent2"/>
      <w:spacing w:val="5"/>
      <w:u w:val="single"/>
    </w:rPr>
  </w:style>
  <w:style w:type="character" w:styleId="a9">
    <w:name w:val="Book Title"/>
    <w:basedOn w:val="a0"/>
    <w:uiPriority w:val="33"/>
    <w:qFormat/>
    <w:rsid w:val="000D3F65"/>
    <w:rPr>
      <w:b/>
      <w:bCs/>
      <w:smallCaps/>
      <w:spacing w:val="5"/>
    </w:rPr>
  </w:style>
  <w:style w:type="paragraph" w:customStyle="1" w:styleId="ConsPlusNormal">
    <w:name w:val="ConsPlusNormal"/>
    <w:rsid w:val="00EC4AE2"/>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EC4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4AE2"/>
    <w:pPr>
      <w:widowControl w:val="0"/>
      <w:autoSpaceDE w:val="0"/>
      <w:autoSpaceDN w:val="0"/>
      <w:spacing w:after="0" w:line="240" w:lineRule="auto"/>
    </w:pPr>
    <w:rPr>
      <w:rFonts w:eastAsia="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7899696437EFB14BC01742D1A455BB681BBDD05FFE7FBBCD440D5DF054DC5F7A819BF2AEE5E669F2D0AA794CB967H" TargetMode="External"/><Relationship Id="rId18" Type="http://schemas.openxmlformats.org/officeDocument/2006/relationships/hyperlink" Target="consultantplus://offline/ref=777899696437EFB14BC01742D1A455BB681BBDD05FFE7FBBCD440D5DF054DC5F7A819BF2AEE5E669F2D0AA794DB962H" TargetMode="External"/><Relationship Id="rId26" Type="http://schemas.openxmlformats.org/officeDocument/2006/relationships/hyperlink" Target="consultantplus://offline/ref=777899696437EFB14BC01742D1A455BB681BBDD05FFE7DBDC24B085DF054DC5F7A819BF2AEE5E669F2D2AA7D4DB966H" TargetMode="External"/><Relationship Id="rId39" Type="http://schemas.openxmlformats.org/officeDocument/2006/relationships/hyperlink" Target="consultantplus://offline/ref=777899696437EFB14BC01742D1A455BB681BBDD05FFE7EB8C5400E5DF054DC5F7A819BF2AEE5E669F2D0AA7D49B960H" TargetMode="External"/><Relationship Id="rId21" Type="http://schemas.openxmlformats.org/officeDocument/2006/relationships/hyperlink" Target="consultantplus://offline/ref=777899696437EFB14BC01742D1A455BB681BBDD05FFE7FB9C247065DF054DC5F7A819BF2AEE5E669F2D0AA784EB965H" TargetMode="External"/><Relationship Id="rId34" Type="http://schemas.openxmlformats.org/officeDocument/2006/relationships/hyperlink" Target="consultantplus://offline/ref=777899696437EFB14BC01742D1A455BB681BBDD05FF87ABEC3430500FA5C8553788694ADB9E2AF65F3D0AA7CB466H" TargetMode="External"/><Relationship Id="rId42" Type="http://schemas.openxmlformats.org/officeDocument/2006/relationships/hyperlink" Target="consultantplus://offline/ref=777899696437EFB14BC01742D1A455BB681BBDD05FFE7FBBCD440D5DF054DC5F7A819BF2AEE5E669F2D0AA794AB962H" TargetMode="External"/><Relationship Id="rId47" Type="http://schemas.openxmlformats.org/officeDocument/2006/relationships/hyperlink" Target="consultantplus://offline/ref=777899696437EFB14BC01742D1A455BB681BBDD05FFE7FBBCD440D5DF054DC5F7A819BF2AEE5E669F2D0AA794BB961H" TargetMode="External"/><Relationship Id="rId50" Type="http://schemas.openxmlformats.org/officeDocument/2006/relationships/hyperlink" Target="consultantplus://offline/ref=777899696437EFB14BC01742D1A455BB681BBDD05FFE7DB3C5400A5DF054DC5F7A819BF2AEE5E669F2D0AA7A4FB963H" TargetMode="External"/><Relationship Id="rId55" Type="http://schemas.openxmlformats.org/officeDocument/2006/relationships/hyperlink" Target="consultantplus://offline/ref=777899696437EFB14BC01742D1A455BB681BBDD05FFE7FBBCD440D5DF054DC5F7A819BF2AEE5E669F2D0AA794BB967H" TargetMode="External"/><Relationship Id="rId63" Type="http://schemas.openxmlformats.org/officeDocument/2006/relationships/hyperlink" Target="consultantplus://offline/ref=777899696437EFB14BC01742D1A455BB681BBDD05FFE7FBBCD440D5DF054DC5F7A819BF2AEE5E669F2D0AA7948B962H" TargetMode="External"/><Relationship Id="rId7" Type="http://schemas.openxmlformats.org/officeDocument/2006/relationships/hyperlink" Target="consultantplus://offline/ref=777899696437EFB14BC01742D1A455BB681BBDD05FFE7FBBCD440D5DF054DC5F7A819BF2AEE5E669F2D0AA794CB962H" TargetMode="External"/><Relationship Id="rId2" Type="http://schemas.openxmlformats.org/officeDocument/2006/relationships/settings" Target="settings.xml"/><Relationship Id="rId16" Type="http://schemas.openxmlformats.org/officeDocument/2006/relationships/hyperlink" Target="consultantplus://offline/ref=777899696437EFB14BC01742D1A455BB681BBDD05FFE7FBBCD440D5DF054DC5F7A819BF2AEE5E669F2D0AA794DB960H" TargetMode="External"/><Relationship Id="rId20" Type="http://schemas.openxmlformats.org/officeDocument/2006/relationships/hyperlink" Target="consultantplus://offline/ref=777899696437EFB14BC01742D1A455BB681BBDD05FFE7FBBC3450E5DF054DC5F7A819BF2AEE5E669F2D0AA794DB961H" TargetMode="External"/><Relationship Id="rId29" Type="http://schemas.openxmlformats.org/officeDocument/2006/relationships/hyperlink" Target="consultantplus://offline/ref=777899696437EFB14BC01742D1A455BB681BBDD05FFE7FBBCD440D5DF054DC5F7A819BF2AEE5E669F2D0AA794DB967H" TargetMode="External"/><Relationship Id="rId41" Type="http://schemas.openxmlformats.org/officeDocument/2006/relationships/hyperlink" Target="consultantplus://offline/ref=777899696437EFB14BC01742D1A455BB681BBDD05FFE7FBBC644065DF054DC5F7A819BF2AEE5E669F2D0AA7A4AB967H" TargetMode="External"/><Relationship Id="rId54" Type="http://schemas.openxmlformats.org/officeDocument/2006/relationships/hyperlink" Target="consultantplus://offline/ref=777899696437EFB14BC01742D1A455BB681BBDD05FFE7FBBCD440D5DF054DC5F7A819BF2AEE5E669F2D0AA794BB966H" TargetMode="External"/><Relationship Id="rId62" Type="http://schemas.openxmlformats.org/officeDocument/2006/relationships/hyperlink" Target="consultantplus://offline/ref=777899696437EFB14BC01742D1A455BB681BBDD05FFE7FB9C247065DF054DC5F7A819BF2AEE5E669F2D0AA7C4CB961H" TargetMode="External"/><Relationship Id="rId1" Type="http://schemas.openxmlformats.org/officeDocument/2006/relationships/styles" Target="styles.xml"/><Relationship Id="rId6" Type="http://schemas.openxmlformats.org/officeDocument/2006/relationships/hyperlink" Target="consultantplus://offline/ref=777899696437EFB14BC01742D1A455BB681BBDD05FFE7FBDC542065DF054DC5F7A819BF2AEE5E669F2D0AA784FB968H" TargetMode="External"/><Relationship Id="rId11" Type="http://schemas.openxmlformats.org/officeDocument/2006/relationships/hyperlink" Target="consultantplus://offline/ref=777899696437EFB14BC01742D1A455BB681BBDD05FFE7FB9C247065DF054DC5F7A819BF2AEE5E669F2D0AA7E4CB966H" TargetMode="External"/><Relationship Id="rId24" Type="http://schemas.openxmlformats.org/officeDocument/2006/relationships/hyperlink" Target="consultantplus://offline/ref=777899696437EFB14BC01742D1A455BB681BBDD05FFE7FB9C247065DF054DC5F7A819BF2AEE5E669F2D0AA7B4BB969H" TargetMode="External"/><Relationship Id="rId32" Type="http://schemas.openxmlformats.org/officeDocument/2006/relationships/hyperlink" Target="consultantplus://offline/ref=777899696437EFB14BC01742D1A455BB681BBDD05FFE7EB8C5400E5DF054DC5F7A819BF2AEE5E669F2D0AA7D49B960H" TargetMode="External"/><Relationship Id="rId37" Type="http://schemas.openxmlformats.org/officeDocument/2006/relationships/hyperlink" Target="consultantplus://offline/ref=777899696437EFB14BC01742D1A455BB681BBDD05FFE7FBBCD440D5DF054DC5F7A819BF2AEE5E669F2D0AA794AB960H" TargetMode="External"/><Relationship Id="rId40" Type="http://schemas.openxmlformats.org/officeDocument/2006/relationships/hyperlink" Target="consultantplus://offline/ref=777899696437EFB14BC01742D1A455BB681BBDD05FFE7CB8C043065DF054DC5F7A819BF2AEE5E669F2D0AB7948B960H" TargetMode="External"/><Relationship Id="rId45" Type="http://schemas.openxmlformats.org/officeDocument/2006/relationships/hyperlink" Target="consultantplus://offline/ref=777899696437EFB14BC01742D1A455BB681BBDD05FFE7FBBCD440D5DF054DC5F7A819BF2AEE5E669F2D0AA794AB968H" TargetMode="External"/><Relationship Id="rId53" Type="http://schemas.openxmlformats.org/officeDocument/2006/relationships/hyperlink" Target="consultantplus://offline/ref=777899696437EFB14BC01742D1A455BB681BBDD05FFE7FBDC542065DF054DC5F7A819BF2AEE5E669F2D0AA784FB968H" TargetMode="External"/><Relationship Id="rId58" Type="http://schemas.openxmlformats.org/officeDocument/2006/relationships/hyperlink" Target="consultantplus://offline/ref=777899696437EFB14BC01742D1A455BB681BBDD05FFE7FBBCD440D5DF054DC5F7A819BF2AEE5E669F2D0AA794BB966H" TargetMode="External"/><Relationship Id="rId66" Type="http://schemas.openxmlformats.org/officeDocument/2006/relationships/theme" Target="theme/theme1.xml"/><Relationship Id="rId5" Type="http://schemas.openxmlformats.org/officeDocument/2006/relationships/hyperlink" Target="consultantplus://offline/ref=777899696437EFB14BC01742D1A455BB681BBDD05FFE7FBBCD440D5DF054DC5F7A819BF2AEE5E669F2D0AA794CB960H" TargetMode="External"/><Relationship Id="rId15" Type="http://schemas.openxmlformats.org/officeDocument/2006/relationships/hyperlink" Target="consultantplus://offline/ref=777899696437EFB14BC01742D1A455BB681BBDD05FFE7FBBCD440D5DF054DC5F7A819BF2AEE5E669F2D0AA794CB969H" TargetMode="External"/><Relationship Id="rId23" Type="http://schemas.openxmlformats.org/officeDocument/2006/relationships/hyperlink" Target="consultantplus://offline/ref=777899696437EFB14BC01742D1A455BB681BBDD05FFE7FB9C247065DF054DC5F7A819BF2AEE5E669F2D0AA7A49B967H" TargetMode="External"/><Relationship Id="rId28" Type="http://schemas.openxmlformats.org/officeDocument/2006/relationships/hyperlink" Target="consultantplus://offline/ref=777899696437EFB14BC01742D1A455BB681BBDD05FFE7FBBCD440D5DF054DC5F7A819BF2AEE5E669F2D0AA794DB965H" TargetMode="External"/><Relationship Id="rId36" Type="http://schemas.openxmlformats.org/officeDocument/2006/relationships/hyperlink" Target="consultantplus://offline/ref=777899696437EFB14BC01742D1A455BB681BBDD05FFE78BBC643085DF054DC5F7A819BF2AEE5E669F2D0AA7A4DB965H" TargetMode="External"/><Relationship Id="rId49" Type="http://schemas.openxmlformats.org/officeDocument/2006/relationships/hyperlink" Target="consultantplus://offline/ref=777899696437EFB14BC01742D1A455BB681BBDD05FFE7DB3C5400A5DF054DC5F7A819BF2AEE5E669F2D0AA794EB965H" TargetMode="External"/><Relationship Id="rId57" Type="http://schemas.openxmlformats.org/officeDocument/2006/relationships/hyperlink" Target="consultantplus://offline/ref=777899696437EFB14BC01742D1A455BB681BBDD05FFE7FBBCD440D5DF054DC5F7A819BF2AEE5E669F2D0AA794BB966H" TargetMode="External"/><Relationship Id="rId61" Type="http://schemas.openxmlformats.org/officeDocument/2006/relationships/hyperlink" Target="consultantplus://offline/ref=777899696437EFB14BC01742D1A455BB681BBDD05FFE7FB8CC4A0B5DF054DC5F7A819BF2AEE5E669F2D0AA7A4AB967H" TargetMode="External"/><Relationship Id="rId10" Type="http://schemas.openxmlformats.org/officeDocument/2006/relationships/hyperlink" Target="consultantplus://offline/ref=777899696437EFB14BC01742D1A455BB681BBDD05FFE7FBBCD440D5DF054DC5F7A819BF2AEE5E669F2D0AA794CB965H" TargetMode="External"/><Relationship Id="rId19" Type="http://schemas.openxmlformats.org/officeDocument/2006/relationships/hyperlink" Target="consultantplus://offline/ref=777899696437EFB14BC01742D1A455BB681BBDD05FFE7FBBCD440D5DF054DC5F7A819BF2AEE5E669F2D0AA794DB964H" TargetMode="External"/><Relationship Id="rId31" Type="http://schemas.openxmlformats.org/officeDocument/2006/relationships/hyperlink" Target="consultantplus://offline/ref=777899696437EFB14BC01742D1A455BB681BBDD05FFE7DBDC24B085DF054DC5F7A819BF2AEE5E669F2D2AA7F47B966H" TargetMode="External"/><Relationship Id="rId44" Type="http://schemas.openxmlformats.org/officeDocument/2006/relationships/hyperlink" Target="consultantplus://offline/ref=777899696437EFB14BC01742D1A455BB681BBDD05FFE7FBBCD440D5DF054DC5F7A819BF2AEE5E669F2D0AA794AB967H" TargetMode="External"/><Relationship Id="rId52" Type="http://schemas.openxmlformats.org/officeDocument/2006/relationships/hyperlink" Target="consultantplus://offline/ref=777899696437EFB14BC01742D1A455BB681BBDD05FFB7BB9CD450500FA5C855378B866H" TargetMode="External"/><Relationship Id="rId60" Type="http://schemas.openxmlformats.org/officeDocument/2006/relationships/hyperlink" Target="consultantplus://offline/ref=777899696437EFB14BC01742D1A455BB681BBDD05FFE7DBDC24B085DF054DC5F7A819BF2AEE5E669F2D2AA7F4AB966H" TargetMode="External"/><Relationship Id="rId65" Type="http://schemas.openxmlformats.org/officeDocument/2006/relationships/fontTable" Target="fontTable.xml"/><Relationship Id="rId4" Type="http://schemas.openxmlformats.org/officeDocument/2006/relationships/hyperlink" Target="consultantplus://offline/ref=777899696437EFB14BC01742D1A455BB681BBDD05FFE7FBBC3450E5DF054DC5F7A819BF2AEE5E669F2D0AA794DB961H" TargetMode="External"/><Relationship Id="rId9" Type="http://schemas.openxmlformats.org/officeDocument/2006/relationships/hyperlink" Target="consultantplus://offline/ref=777899696437EFB14BC01742D1A455BB681BBDD05FFE7FB9C247065DF054DC5F7A819BF2AEE5E669F2D0AA784DB969H" TargetMode="External"/><Relationship Id="rId14" Type="http://schemas.openxmlformats.org/officeDocument/2006/relationships/hyperlink" Target="consultantplus://offline/ref=777899696437EFB14BC01742D1A455BB681BBDD05FFE7FBBC3450E5DF054DC5F7A819BF2AEE5E669F2D0AA794DB961H" TargetMode="External"/><Relationship Id="rId22" Type="http://schemas.openxmlformats.org/officeDocument/2006/relationships/hyperlink" Target="consultantplus://offline/ref=777899696437EFB14BC01742D1A455BB681BBDD05FFE7FB9C247065DF054DC5F7A819BF2AEE5E669F2D0AA784DB969H" TargetMode="External"/><Relationship Id="rId27" Type="http://schemas.openxmlformats.org/officeDocument/2006/relationships/hyperlink" Target="consultantplus://offline/ref=777899696437EFB14BC01742D1A455BB681BBDD05FFE7DBDC24B085DF054DC5F7A819BF2AEE5E669F2D2AA7F47B966H" TargetMode="External"/><Relationship Id="rId30" Type="http://schemas.openxmlformats.org/officeDocument/2006/relationships/hyperlink" Target="consultantplus://offline/ref=777899696437EFB14BC01742D1A455BB681BBDD05FFE7DBDC24B085DF054DC5F7A819BF2AEE5E669F2D2AA7D4DB966H" TargetMode="External"/><Relationship Id="rId35" Type="http://schemas.openxmlformats.org/officeDocument/2006/relationships/hyperlink" Target="consultantplus://offline/ref=777899696437EFB14BC01742D1A455BB681BBDD05FFE7FBBC644065DF054DC5F7A819BF2AEE5E669F2D0AA7A4AB967H" TargetMode="External"/><Relationship Id="rId43" Type="http://schemas.openxmlformats.org/officeDocument/2006/relationships/hyperlink" Target="consultantplus://offline/ref=777899696437EFB14BC01742D1A455BB681BBDD05FFE7FBBCD440D5DF054DC5F7A819BF2AEE5E669F2D0AA794AB965H" TargetMode="External"/><Relationship Id="rId48" Type="http://schemas.openxmlformats.org/officeDocument/2006/relationships/hyperlink" Target="consultantplus://offline/ref=777899696437EFB14BC01742D1A455BB681BBDD05FFE7FBBCD440D5DF054DC5F7A819BF2AEE5E669F2D0AA794BB962H" TargetMode="External"/><Relationship Id="rId56" Type="http://schemas.openxmlformats.org/officeDocument/2006/relationships/hyperlink" Target="consultantplus://offline/ref=777899696437EFB14BC01742D1A455BB681BBDD05FFE7FB9C247065DF054DC5F7A819BF2AEE5E669F2D0AA784FB968H" TargetMode="External"/><Relationship Id="rId64" Type="http://schemas.openxmlformats.org/officeDocument/2006/relationships/hyperlink" Target="consultantplus://offline/ref=777899696437EFB14BC01742D1A455BB681BBDD05FFE7FBBCD440D5DF054DC5F7A819BF2AEE5E669F2D0AA7948B962H" TargetMode="External"/><Relationship Id="rId8" Type="http://schemas.openxmlformats.org/officeDocument/2006/relationships/hyperlink" Target="consultantplus://offline/ref=777899696437EFB14BC01742D1A455BB681BBDD05FFE7FBBCD440D5DF054DC5F7A819BF2AEE5E669F2D0AA794CB963H" TargetMode="External"/><Relationship Id="rId51" Type="http://schemas.openxmlformats.org/officeDocument/2006/relationships/hyperlink" Target="consultantplus://offline/ref=777899696437EFB14BC01742D1A455BB681BBDD05FFE7FBBCD440D5DF054DC5F7A819BF2AEE5E669F2D0AA794BB965H" TargetMode="External"/><Relationship Id="rId3" Type="http://schemas.openxmlformats.org/officeDocument/2006/relationships/webSettings" Target="webSettings.xml"/><Relationship Id="rId12" Type="http://schemas.openxmlformats.org/officeDocument/2006/relationships/hyperlink" Target="consultantplus://offline/ref=777899696437EFB14BC01742D1A455BB681BBDD05FFE7FBBCD440D5DF054DC5F7A819BF2AEE5E669F2D0AA794CB966H" TargetMode="External"/><Relationship Id="rId17" Type="http://schemas.openxmlformats.org/officeDocument/2006/relationships/hyperlink" Target="consultantplus://offline/ref=777899696437EFB14BC01742D1A455BB681BBDD05FFE7FBBCD440D5DF054DC5F7A819BF2AEE5E669F2D0AA794DB961H" TargetMode="External"/><Relationship Id="rId25" Type="http://schemas.openxmlformats.org/officeDocument/2006/relationships/hyperlink" Target="consultantplus://offline/ref=777899696437EFB14BC01742D1A455BB681BBDD05FFE7FB9C247065DF054DC5F7A819BF2AEE5E669F2D0AA7C4DB968H" TargetMode="External"/><Relationship Id="rId33" Type="http://schemas.openxmlformats.org/officeDocument/2006/relationships/hyperlink" Target="consultantplus://offline/ref=777899696437EFB14BC01742D1A455BB681BBDD05FFE7CB8C043065DF054DC5F7A819BF2AEE5E669F2D0AB7948B960H" TargetMode="External"/><Relationship Id="rId38" Type="http://schemas.openxmlformats.org/officeDocument/2006/relationships/hyperlink" Target="consultantplus://offline/ref=777899696437EFB14BC01742D1A455BB681BBDD05FF87ABEC3430500FA5C8553788694ADB9E2AF65F3D0AA7CB466H" TargetMode="External"/><Relationship Id="rId46" Type="http://schemas.openxmlformats.org/officeDocument/2006/relationships/hyperlink" Target="consultantplus://offline/ref=777899696437EFB14BC01742D1A455BB681BBDD05FFE7FBBCD440D5DF054DC5F7A819BF2AEE5E669F2D0AA794AB969H" TargetMode="External"/><Relationship Id="rId59" Type="http://schemas.openxmlformats.org/officeDocument/2006/relationships/hyperlink" Target="consultantplus://offline/ref=777899696437EFB14BC01742D1A455BB681BBDD05FFE7FBBCD440D5DF054DC5F7A819BF2AEE5E669F2D0AA794BB96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9888</Words>
  <Characters>56367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OK-1_Vera</dc:creator>
  <cp:lastModifiedBy>OK-1_Vera</cp:lastModifiedBy>
  <cp:revision>1</cp:revision>
  <dcterms:created xsi:type="dcterms:W3CDTF">2015-11-09T08:01:00Z</dcterms:created>
  <dcterms:modified xsi:type="dcterms:W3CDTF">2015-11-09T09:15:00Z</dcterms:modified>
</cp:coreProperties>
</file>